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F38C1" w14:textId="19C28ACB" w:rsidR="00CC2241" w:rsidRPr="005D7483" w:rsidRDefault="005D7483" w:rsidP="005D7483">
      <w:pPr>
        <w:tabs>
          <w:tab w:val="left" w:pos="6824"/>
        </w:tabs>
        <w:jc w:val="right"/>
        <w:rPr>
          <w:rFonts w:ascii="Times New Roman" w:eastAsia="Helvetica" w:hAnsi="Times New Roman" w:cs="Times New Roman"/>
          <w:b/>
          <w:bCs/>
          <w:caps/>
          <w:kern w:val="24"/>
          <w:sz w:val="20"/>
          <w:lang w:val="lt-LT"/>
        </w:rPr>
      </w:pPr>
      <w:r w:rsidRPr="005D7483">
        <w:rPr>
          <w:rFonts w:ascii="Times New Roman" w:eastAsia="Helvetica" w:hAnsi="Times New Roman" w:cs="Times New Roman"/>
          <w:b/>
          <w:bCs/>
          <w:caps/>
          <w:kern w:val="24"/>
          <w:sz w:val="20"/>
          <w:lang w:val="lt-LT"/>
        </w:rPr>
        <w:t>1 priedas</w:t>
      </w:r>
    </w:p>
    <w:p w14:paraId="5E31152F" w14:textId="58EF78F5" w:rsidR="00CC2241" w:rsidRPr="00923480" w:rsidRDefault="005D7483" w:rsidP="00CC2241">
      <w:pPr>
        <w:tabs>
          <w:tab w:val="left" w:pos="6824"/>
        </w:tabs>
        <w:jc w:val="center"/>
        <w:rPr>
          <w:rFonts w:asciiTheme="majorBidi" w:eastAsia="Helvetica" w:hAnsiTheme="majorBidi" w:cstheme="majorBidi"/>
          <w:b/>
          <w:bCs/>
          <w:caps/>
          <w:kern w:val="24"/>
          <w:sz w:val="20"/>
        </w:rPr>
      </w:pPr>
      <w:r>
        <w:rPr>
          <w:rFonts w:asciiTheme="majorBidi" w:eastAsia="Helvetica" w:hAnsiTheme="majorBidi" w:cstheme="majorBidi"/>
          <w:b/>
          <w:bCs/>
          <w:caps/>
          <w:kern w:val="24"/>
          <w:sz w:val="20"/>
        </w:rPr>
        <w:t xml:space="preserve">Saulės elektrinės projektavimo, įrangos įsigijimo, rangos darbų ir aptarnavimo bei priežiūros paslaugų pirkimo </w:t>
      </w:r>
      <w:r w:rsidR="00CC2241" w:rsidRPr="00923480">
        <w:rPr>
          <w:rFonts w:asciiTheme="majorBidi" w:eastAsia="Helvetica" w:hAnsiTheme="majorBidi" w:cstheme="majorBidi"/>
          <w:b/>
          <w:bCs/>
          <w:caps/>
          <w:kern w:val="24"/>
          <w:sz w:val="20"/>
        </w:rPr>
        <w:t xml:space="preserve">TECHNINĖ SPECIFIKACIJA (TS) </w:t>
      </w:r>
    </w:p>
    <w:p w14:paraId="445FD03F" w14:textId="77777777" w:rsidR="00CC2241" w:rsidRPr="00923480" w:rsidRDefault="00CC2241" w:rsidP="00817D09">
      <w:pPr>
        <w:pStyle w:val="Sraopastraipa"/>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923480">
        <w:rPr>
          <w:rFonts w:asciiTheme="majorBidi" w:eastAsia="Arial" w:hAnsiTheme="majorBidi" w:cstheme="majorBidi"/>
          <w:b/>
          <w:bCs/>
          <w:szCs w:val="22"/>
        </w:rPr>
        <w:t>SĄVOKOS IR SUTRUMPINIMAI</w:t>
      </w:r>
    </w:p>
    <w:p w14:paraId="2AC4C9A5" w14:textId="7562C5C3" w:rsidR="00CC2241" w:rsidRPr="00923480" w:rsidRDefault="005B2C0D" w:rsidP="00A567AF">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hAnsiTheme="majorBidi" w:cstheme="majorBidi"/>
          <w:szCs w:val="22"/>
        </w:rPr>
      </w:pPr>
      <w:r w:rsidRPr="00923480">
        <w:rPr>
          <w:rFonts w:asciiTheme="majorBidi" w:eastAsia="Arial" w:hAnsiTheme="majorBidi" w:cstheme="majorBidi"/>
          <w:b/>
          <w:bCs/>
          <w:szCs w:val="22"/>
        </w:rPr>
        <w:t>Užsakovas</w:t>
      </w:r>
      <w:r w:rsidR="00CC2241" w:rsidRPr="00923480">
        <w:rPr>
          <w:rFonts w:asciiTheme="majorBidi" w:eastAsia="Arial" w:hAnsiTheme="majorBidi" w:cstheme="majorBidi"/>
          <w:b/>
          <w:bCs/>
          <w:szCs w:val="22"/>
        </w:rPr>
        <w:t xml:space="preserve"> </w:t>
      </w:r>
      <w:r w:rsidR="00CC2241" w:rsidRPr="00923480">
        <w:rPr>
          <w:rFonts w:asciiTheme="majorBidi" w:eastAsia="Arial" w:hAnsiTheme="majorBidi" w:cstheme="majorBidi"/>
          <w:szCs w:val="22"/>
        </w:rPr>
        <w:t xml:space="preserve">– </w:t>
      </w:r>
      <w:r w:rsidR="00127EAE" w:rsidRPr="00923480">
        <w:rPr>
          <w:rFonts w:asciiTheme="majorBidi" w:hAnsiTheme="majorBidi" w:cstheme="majorBidi"/>
          <w:szCs w:val="22"/>
        </w:rPr>
        <w:t>VĮ Valstybinių miškų urėdija</w:t>
      </w:r>
      <w:r w:rsidR="001F4D93" w:rsidRPr="00923480">
        <w:rPr>
          <w:rFonts w:asciiTheme="majorBidi" w:hAnsiTheme="majorBidi" w:cstheme="majorBidi"/>
          <w:szCs w:val="22"/>
        </w:rPr>
        <w:t xml:space="preserve"> (toliau – VMU)</w:t>
      </w:r>
    </w:p>
    <w:p w14:paraId="5A7880BA" w14:textId="52E00543" w:rsidR="00CC2241" w:rsidRPr="00923480" w:rsidRDefault="005B2C0D" w:rsidP="00A567AF">
      <w:pPr>
        <w:pStyle w:val="Sraopastraipa"/>
        <w:numPr>
          <w:ilvl w:val="1"/>
          <w:numId w:val="2"/>
        </w:numPr>
        <w:tabs>
          <w:tab w:val="left" w:pos="567"/>
        </w:tabs>
        <w:suppressAutoHyphens/>
        <w:autoSpaceDN w:val="0"/>
        <w:spacing w:before="60" w:after="60"/>
        <w:ind w:left="0" w:firstLine="0"/>
        <w:textAlignment w:val="baseline"/>
        <w:rPr>
          <w:rFonts w:asciiTheme="majorBidi" w:hAnsiTheme="majorBidi" w:cstheme="majorBidi"/>
          <w:szCs w:val="22"/>
        </w:rPr>
      </w:pPr>
      <w:r w:rsidRPr="00923480">
        <w:rPr>
          <w:rFonts w:asciiTheme="majorBidi" w:eastAsia="Arial" w:hAnsiTheme="majorBidi" w:cstheme="majorBidi"/>
          <w:b/>
          <w:bCs/>
          <w:szCs w:val="22"/>
        </w:rPr>
        <w:t>Rangovas</w:t>
      </w:r>
      <w:r w:rsidR="00CC2241" w:rsidRPr="00923480">
        <w:rPr>
          <w:rFonts w:asciiTheme="majorBidi" w:hAnsiTheme="majorBidi" w:cstheme="majorBidi"/>
          <w:b/>
          <w:bCs/>
          <w:szCs w:val="22"/>
        </w:rPr>
        <w:t xml:space="preserve"> </w:t>
      </w:r>
      <w:r w:rsidR="00CC2241" w:rsidRPr="00923480">
        <w:rPr>
          <w:rFonts w:asciiTheme="majorBidi" w:eastAsia="Arial" w:hAnsiTheme="majorBidi" w:cstheme="majorBidi"/>
          <w:szCs w:val="22"/>
        </w:rPr>
        <w:t xml:space="preserve">– ūkio subjektas – fizinis asmuo, privatusis juridinis asmuo, viešasis juridinis asmuo, kitos organizacijos ir jų padaliniai ar tokių asmenų grupė, su kuriuo </w:t>
      </w:r>
      <w:r w:rsidRPr="00923480">
        <w:rPr>
          <w:rFonts w:asciiTheme="majorBidi" w:eastAsia="Arial" w:hAnsiTheme="majorBidi" w:cstheme="majorBidi"/>
          <w:szCs w:val="22"/>
        </w:rPr>
        <w:t>Užsakovas</w:t>
      </w:r>
      <w:r w:rsidR="00CC2241" w:rsidRPr="00923480">
        <w:rPr>
          <w:rFonts w:asciiTheme="majorBidi" w:eastAsia="Arial" w:hAnsiTheme="majorBidi" w:cstheme="majorBidi"/>
          <w:szCs w:val="22"/>
        </w:rPr>
        <w:t xml:space="preserve"> sudaro Sutartį.</w:t>
      </w:r>
    </w:p>
    <w:p w14:paraId="5BEF4BD7" w14:textId="0A24A820" w:rsidR="00CC2241" w:rsidRPr="00CE3425" w:rsidRDefault="00CC2241" w:rsidP="00A567AF">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hAnsiTheme="majorBidi" w:cstheme="majorBidi"/>
          <w:szCs w:val="22"/>
        </w:rPr>
      </w:pPr>
      <w:r w:rsidRPr="00923480">
        <w:rPr>
          <w:rFonts w:asciiTheme="majorBidi" w:eastAsia="Arial" w:hAnsiTheme="majorBidi" w:cstheme="majorBidi"/>
          <w:b/>
          <w:bCs/>
          <w:szCs w:val="22"/>
        </w:rPr>
        <w:t>Sutartis</w:t>
      </w:r>
      <w:r w:rsidRPr="00923480">
        <w:rPr>
          <w:rFonts w:asciiTheme="majorBidi" w:eastAsia="Arial" w:hAnsiTheme="majorBidi" w:cstheme="majorBidi"/>
          <w:szCs w:val="22"/>
        </w:rPr>
        <w:t xml:space="preserve"> – Sutartis, sudaroma tarp </w:t>
      </w:r>
      <w:r w:rsidR="005B2C0D" w:rsidRPr="00CE3425">
        <w:rPr>
          <w:rFonts w:asciiTheme="majorBidi" w:eastAsia="Arial" w:hAnsiTheme="majorBidi" w:cstheme="majorBidi"/>
          <w:szCs w:val="22"/>
        </w:rPr>
        <w:t>Rangovo</w:t>
      </w:r>
      <w:r w:rsidRPr="00CE3425">
        <w:rPr>
          <w:rFonts w:asciiTheme="majorBidi" w:eastAsia="Arial" w:hAnsiTheme="majorBidi" w:cstheme="majorBidi"/>
          <w:szCs w:val="22"/>
        </w:rPr>
        <w:t xml:space="preserve"> ir </w:t>
      </w:r>
      <w:r w:rsidR="005B2C0D" w:rsidRPr="00CE3425">
        <w:rPr>
          <w:rFonts w:asciiTheme="majorBidi" w:eastAsia="Arial" w:hAnsiTheme="majorBidi" w:cstheme="majorBidi"/>
          <w:szCs w:val="22"/>
        </w:rPr>
        <w:t>Užsakovo</w:t>
      </w:r>
      <w:r w:rsidRPr="00CE3425">
        <w:rPr>
          <w:rFonts w:asciiTheme="majorBidi" w:eastAsia="Arial" w:hAnsiTheme="majorBidi" w:cstheme="majorBidi"/>
          <w:szCs w:val="22"/>
        </w:rPr>
        <w:t xml:space="preserve"> dėl Pirkimo objekto.</w:t>
      </w:r>
    </w:p>
    <w:p w14:paraId="063D6302" w14:textId="3AACE11A" w:rsidR="00CC2241" w:rsidRPr="00CE3425" w:rsidRDefault="00CC2241" w:rsidP="00A567AF">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hAnsiTheme="majorBidi" w:cstheme="majorBidi"/>
          <w:szCs w:val="22"/>
        </w:rPr>
      </w:pPr>
      <w:r w:rsidRPr="00CE3425">
        <w:rPr>
          <w:rFonts w:asciiTheme="majorBidi" w:eastAsia="Arial" w:hAnsiTheme="majorBidi" w:cstheme="majorBidi"/>
          <w:b/>
          <w:bCs/>
          <w:szCs w:val="22"/>
        </w:rPr>
        <w:t xml:space="preserve">Pirkimo objektas – </w:t>
      </w:r>
      <w:bookmarkStart w:id="0" w:name="_Hlk193274430"/>
      <w:r w:rsidR="00D75871" w:rsidRPr="00CE3425">
        <w:rPr>
          <w:rFonts w:asciiTheme="majorBidi" w:eastAsia="Arial" w:hAnsiTheme="majorBidi" w:cstheme="majorBidi"/>
          <w:szCs w:val="22"/>
        </w:rPr>
        <w:t xml:space="preserve">saulės elektrinės </w:t>
      </w:r>
      <w:r w:rsidR="00BE2E26" w:rsidRPr="00CE3425">
        <w:rPr>
          <w:rFonts w:asciiTheme="majorBidi" w:eastAsia="Arial" w:hAnsiTheme="majorBidi" w:cstheme="majorBidi"/>
          <w:szCs w:val="22"/>
        </w:rPr>
        <w:t>projektavimo, įrangos įsigijimo, rangos darbų ir aptarnavimo bei priežiūros</w:t>
      </w:r>
      <w:r w:rsidR="00D75871" w:rsidRPr="00CE3425">
        <w:rPr>
          <w:rFonts w:asciiTheme="majorBidi" w:eastAsia="Arial" w:hAnsiTheme="majorBidi" w:cstheme="majorBidi"/>
          <w:szCs w:val="22"/>
        </w:rPr>
        <w:t xml:space="preserve"> </w:t>
      </w:r>
      <w:r w:rsidR="004E7753" w:rsidRPr="00CE3425">
        <w:rPr>
          <w:rFonts w:asciiTheme="majorBidi" w:eastAsia="Arial" w:hAnsiTheme="majorBidi" w:cstheme="majorBidi"/>
          <w:szCs w:val="22"/>
        </w:rPr>
        <w:t>paslaug</w:t>
      </w:r>
      <w:r w:rsidR="00BE2E26" w:rsidRPr="00CE3425">
        <w:rPr>
          <w:rFonts w:asciiTheme="majorBidi" w:eastAsia="Arial" w:hAnsiTheme="majorBidi" w:cstheme="majorBidi"/>
          <w:szCs w:val="22"/>
        </w:rPr>
        <w:t>o</w:t>
      </w:r>
      <w:r w:rsidR="004E7753" w:rsidRPr="00CE3425">
        <w:rPr>
          <w:rFonts w:asciiTheme="majorBidi" w:eastAsia="Arial" w:hAnsiTheme="majorBidi" w:cstheme="majorBidi"/>
          <w:szCs w:val="22"/>
        </w:rPr>
        <w:t>s, nurodytos Techninės specifikacijos 2.2</w:t>
      </w:r>
      <w:r w:rsidR="00923480" w:rsidRPr="00CE3425">
        <w:rPr>
          <w:rFonts w:asciiTheme="majorBidi" w:eastAsia="Arial" w:hAnsiTheme="majorBidi" w:cstheme="majorBidi"/>
          <w:szCs w:val="22"/>
        </w:rPr>
        <w:t xml:space="preserve"> </w:t>
      </w:r>
      <w:r w:rsidR="004E7753" w:rsidRPr="00CE3425">
        <w:rPr>
          <w:rFonts w:asciiTheme="majorBidi" w:eastAsia="Arial" w:hAnsiTheme="majorBidi" w:cstheme="majorBidi"/>
          <w:szCs w:val="22"/>
        </w:rPr>
        <w:t xml:space="preserve">p. </w:t>
      </w:r>
    </w:p>
    <w:p w14:paraId="01ADB366" w14:textId="77777777" w:rsidR="00233641" w:rsidRPr="00CE3425" w:rsidRDefault="00233641"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CE3425">
        <w:rPr>
          <w:rFonts w:asciiTheme="majorBidi" w:eastAsia="Arial" w:hAnsiTheme="majorBidi" w:cstheme="majorBidi"/>
          <w:b/>
          <w:bCs/>
          <w:szCs w:val="22"/>
        </w:rPr>
        <w:t xml:space="preserve">PIRKIMO OBJEKTAS </w:t>
      </w:r>
    </w:p>
    <w:p w14:paraId="56B515F7" w14:textId="35091B42" w:rsidR="00AD33C7" w:rsidRPr="00CE3425" w:rsidRDefault="0010349B" w:rsidP="007A17DD">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eastAsia="Arial" w:hAnsiTheme="majorBidi" w:cstheme="majorBidi"/>
          <w:szCs w:val="22"/>
        </w:rPr>
      </w:pPr>
      <w:r w:rsidRPr="00CE3425">
        <w:rPr>
          <w:rFonts w:asciiTheme="majorBidi" w:eastAsia="Arial" w:hAnsiTheme="majorBidi" w:cstheme="majorBidi"/>
          <w:szCs w:val="22"/>
        </w:rPr>
        <w:t xml:space="preserve">Saulės </w:t>
      </w:r>
      <w:r w:rsidR="00BE2E26" w:rsidRPr="00CE3425">
        <w:rPr>
          <w:rFonts w:asciiTheme="majorBidi" w:eastAsia="Arial" w:hAnsiTheme="majorBidi" w:cstheme="majorBidi"/>
          <w:szCs w:val="22"/>
        </w:rPr>
        <w:t>elektrinės projektavimo, įrangos įsigijimo, rangos darbų ir aptarnavimo bei priežiūros paslaugos,</w:t>
      </w:r>
      <w:r w:rsidRPr="00CE3425">
        <w:rPr>
          <w:rFonts w:asciiTheme="majorBidi" w:eastAsia="Arial" w:hAnsiTheme="majorBidi" w:cstheme="majorBidi"/>
          <w:szCs w:val="22"/>
        </w:rPr>
        <w:t>(toliau – Pirkimo objektas)</w:t>
      </w:r>
      <w:r w:rsidR="00926B03" w:rsidRPr="00CE3425">
        <w:rPr>
          <w:rFonts w:asciiTheme="majorBidi" w:eastAsia="Arial" w:hAnsiTheme="majorBidi" w:cstheme="majorBidi"/>
          <w:szCs w:val="22"/>
        </w:rPr>
        <w:t>;</w:t>
      </w:r>
    </w:p>
    <w:p w14:paraId="27C98ECC" w14:textId="4BC6BBDB" w:rsidR="00A67860" w:rsidRPr="00923480" w:rsidRDefault="00A67860" w:rsidP="007A17DD">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eastAsia="Arial" w:hAnsiTheme="majorBidi" w:cstheme="majorBidi"/>
          <w:szCs w:val="22"/>
        </w:rPr>
      </w:pPr>
      <w:r w:rsidRPr="00923480">
        <w:rPr>
          <w:rFonts w:asciiTheme="majorBidi" w:eastAsia="Arial" w:hAnsiTheme="majorBidi" w:cstheme="majorBidi"/>
          <w:szCs w:val="22"/>
        </w:rPr>
        <w:t xml:space="preserve">Paslaugų apimtis yra </w:t>
      </w:r>
      <w:r w:rsidR="00E92021" w:rsidRPr="00923480">
        <w:rPr>
          <w:rFonts w:asciiTheme="majorBidi" w:eastAsia="Arial" w:hAnsiTheme="majorBidi" w:cstheme="majorBidi"/>
          <w:szCs w:val="22"/>
        </w:rPr>
        <w:t xml:space="preserve">saulės elektrinės projektavimo, projekto suderinimo, įrangos įsigijimo, rangos darbų atlikimo, paleidimo, derinimo, aptarnavimo ir priežiūros paslaugų pirkimas </w:t>
      </w:r>
      <w:r w:rsidRPr="00923480">
        <w:rPr>
          <w:rFonts w:asciiTheme="majorBidi" w:eastAsia="Arial" w:hAnsiTheme="majorBidi" w:cstheme="majorBidi"/>
          <w:szCs w:val="22"/>
        </w:rPr>
        <w:t>teikiamos 2 objektuose (toliau – saulės elektrinės įrengimo darbai)</w:t>
      </w:r>
      <w:r w:rsidR="00926B03" w:rsidRPr="00923480">
        <w:rPr>
          <w:rFonts w:asciiTheme="majorBidi" w:eastAsia="Arial" w:hAnsiTheme="majorBidi" w:cstheme="majorBidi"/>
          <w:szCs w:val="22"/>
        </w:rPr>
        <w:t>;</w:t>
      </w:r>
    </w:p>
    <w:p w14:paraId="32BF92B1" w14:textId="7B803FFF" w:rsidR="00F02EE3" w:rsidRPr="00923480" w:rsidRDefault="00F02EE3" w:rsidP="007A17DD">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eastAsia="Arial" w:hAnsiTheme="majorBidi" w:cstheme="majorBidi"/>
          <w:szCs w:val="22"/>
        </w:rPr>
      </w:pPr>
      <w:r w:rsidRPr="00923480">
        <w:rPr>
          <w:rFonts w:asciiTheme="majorBidi" w:eastAsia="Arial" w:hAnsiTheme="majorBidi" w:cstheme="majorBidi"/>
          <w:szCs w:val="22"/>
        </w:rPr>
        <w:t xml:space="preserve">Paslaugų apimtis yra preliminari ir vykdant Sutartį paslaugos bus perkamos pagal Pirkėjo poreikį. </w:t>
      </w:r>
    </w:p>
    <w:p w14:paraId="10F6EA82" w14:textId="23A743B2" w:rsidR="00F02EE3" w:rsidRPr="00923480" w:rsidRDefault="00F02EE3" w:rsidP="007A17DD">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eastAsia="Arial" w:hAnsiTheme="majorBidi" w:cstheme="majorBidi"/>
          <w:szCs w:val="22"/>
        </w:rPr>
      </w:pPr>
      <w:r w:rsidRPr="00923480">
        <w:rPr>
          <w:rFonts w:asciiTheme="majorBidi" w:eastAsia="Arial" w:hAnsiTheme="majorBidi" w:cstheme="majorBidi"/>
          <w:szCs w:val="22"/>
        </w:rPr>
        <w:t xml:space="preserve">Pirkėjas neįsipareigoja nupirkti šioje techninėje specifikacijoje ir jos prieduose nurodytos paslaugų apimties ar bet kokios jos dalies. Pirkėjas gali įsigyti ir mažiau, ir daugiau paslaugų arba visai jų neužsakyti. </w:t>
      </w:r>
    </w:p>
    <w:p w14:paraId="6B8F412F" w14:textId="640F93B9" w:rsidR="00F02EE3" w:rsidRPr="00923480" w:rsidRDefault="00F02EE3" w:rsidP="007A17DD">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eastAsia="Arial" w:hAnsiTheme="majorBidi" w:cstheme="majorBidi"/>
          <w:szCs w:val="22"/>
        </w:rPr>
      </w:pPr>
      <w:r w:rsidRPr="00923480">
        <w:rPr>
          <w:rFonts w:asciiTheme="majorBidi" w:eastAsia="Arial" w:hAnsiTheme="majorBidi" w:cstheme="majorBidi"/>
          <w:szCs w:val="22"/>
        </w:rPr>
        <w:t>Pirkimo objektas skaidomas į (</w:t>
      </w:r>
      <w:r w:rsidR="007A17DD" w:rsidRPr="00923480">
        <w:rPr>
          <w:rFonts w:asciiTheme="majorBidi" w:eastAsia="Arial" w:hAnsiTheme="majorBidi" w:cstheme="majorBidi"/>
          <w:szCs w:val="22"/>
        </w:rPr>
        <w:t>2</w:t>
      </w:r>
      <w:r w:rsidRPr="00923480">
        <w:rPr>
          <w:rFonts w:asciiTheme="majorBidi" w:eastAsia="Arial" w:hAnsiTheme="majorBidi" w:cstheme="majorBidi"/>
          <w:szCs w:val="22"/>
        </w:rPr>
        <w:t xml:space="preserve">) </w:t>
      </w:r>
      <w:r w:rsidR="007A17DD" w:rsidRPr="00923480">
        <w:rPr>
          <w:rFonts w:asciiTheme="majorBidi" w:eastAsia="Arial" w:hAnsiTheme="majorBidi" w:cstheme="majorBidi"/>
          <w:szCs w:val="22"/>
        </w:rPr>
        <w:t>dvi</w:t>
      </w:r>
      <w:r w:rsidRPr="00923480">
        <w:rPr>
          <w:rFonts w:asciiTheme="majorBidi" w:eastAsia="Arial" w:hAnsiTheme="majorBidi" w:cstheme="majorBidi"/>
          <w:szCs w:val="22"/>
        </w:rPr>
        <w:t xml:space="preserve"> pirkimo dalis: </w:t>
      </w:r>
    </w:p>
    <w:p w14:paraId="1F05AE4D" w14:textId="558094DD" w:rsidR="00F02EE3" w:rsidRPr="00CE3425" w:rsidRDefault="006D7BD6" w:rsidP="006D7BD6">
      <w:pPr>
        <w:tabs>
          <w:tab w:val="left" w:pos="567"/>
        </w:tabs>
        <w:suppressAutoHyphens/>
        <w:autoSpaceDN w:val="0"/>
        <w:spacing w:before="60" w:after="60"/>
        <w:ind w:left="720" w:hanging="720"/>
        <w:textAlignment w:val="baseline"/>
        <w:rPr>
          <w:rFonts w:asciiTheme="majorBidi" w:hAnsiTheme="majorBidi" w:cstheme="majorBidi"/>
          <w:szCs w:val="22"/>
          <w:lang w:val="lt-LT"/>
        </w:rPr>
      </w:pPr>
      <w:r w:rsidRPr="00923480">
        <w:rPr>
          <w:rFonts w:asciiTheme="majorBidi" w:hAnsiTheme="majorBidi" w:cstheme="majorBidi"/>
          <w:szCs w:val="22"/>
          <w:lang w:val="lt-LT"/>
        </w:rPr>
        <w:tab/>
      </w:r>
      <w:r w:rsidR="00F02EE3" w:rsidRPr="00923480">
        <w:rPr>
          <w:rFonts w:asciiTheme="majorBidi" w:hAnsiTheme="majorBidi" w:cstheme="majorBidi"/>
          <w:szCs w:val="22"/>
          <w:lang w:val="lt-LT"/>
        </w:rPr>
        <w:t>2.</w:t>
      </w:r>
      <w:r w:rsidRPr="00923480">
        <w:rPr>
          <w:rFonts w:asciiTheme="majorBidi" w:hAnsiTheme="majorBidi" w:cstheme="majorBidi"/>
          <w:szCs w:val="22"/>
          <w:lang w:val="lt-LT"/>
        </w:rPr>
        <w:t>5</w:t>
      </w:r>
      <w:r w:rsidR="00F02EE3" w:rsidRPr="00923480">
        <w:rPr>
          <w:rFonts w:asciiTheme="majorBidi" w:hAnsiTheme="majorBidi" w:cstheme="majorBidi"/>
          <w:szCs w:val="22"/>
          <w:lang w:val="lt-LT"/>
        </w:rPr>
        <w:t>.1</w:t>
      </w:r>
      <w:r w:rsidRPr="00923480">
        <w:rPr>
          <w:rFonts w:asciiTheme="majorBidi" w:hAnsiTheme="majorBidi" w:cstheme="majorBidi"/>
          <w:szCs w:val="22"/>
          <w:lang w:val="lt-LT"/>
        </w:rPr>
        <w:t>.</w:t>
      </w:r>
      <w:r w:rsidR="00F02EE3" w:rsidRPr="00923480">
        <w:rPr>
          <w:rFonts w:asciiTheme="majorBidi" w:hAnsiTheme="majorBidi" w:cstheme="majorBidi"/>
          <w:szCs w:val="22"/>
          <w:lang w:val="lt-LT"/>
        </w:rPr>
        <w:t xml:space="preserve"> </w:t>
      </w:r>
      <w:r w:rsidRPr="00923480">
        <w:rPr>
          <w:rFonts w:asciiTheme="majorBidi" w:hAnsiTheme="majorBidi" w:cstheme="majorBidi"/>
          <w:szCs w:val="22"/>
          <w:lang w:val="lt-LT"/>
        </w:rPr>
        <w:tab/>
        <w:t xml:space="preserve">1 </w:t>
      </w:r>
      <w:r w:rsidR="00F02EE3" w:rsidRPr="00923480">
        <w:rPr>
          <w:rFonts w:asciiTheme="majorBidi" w:hAnsiTheme="majorBidi" w:cstheme="majorBidi"/>
          <w:szCs w:val="22"/>
          <w:lang w:val="lt-LT"/>
        </w:rPr>
        <w:t xml:space="preserve">pirkimo dalis – </w:t>
      </w:r>
      <w:r w:rsidR="00926B03" w:rsidRPr="00923480">
        <w:rPr>
          <w:rFonts w:asciiTheme="majorBidi" w:hAnsiTheme="majorBidi" w:cstheme="majorBidi"/>
          <w:szCs w:val="22"/>
          <w:lang w:val="lt-LT"/>
        </w:rPr>
        <w:t xml:space="preserve">Saulės </w:t>
      </w:r>
      <w:r w:rsidR="00BF65F9" w:rsidRPr="00923480">
        <w:rPr>
          <w:rFonts w:asciiTheme="majorBidi" w:hAnsiTheme="majorBidi" w:cstheme="majorBidi"/>
          <w:szCs w:val="22"/>
          <w:lang w:val="lt-LT"/>
        </w:rPr>
        <w:t xml:space="preserve">elektrinės projektavimo, įrangos įsigijimo, rangos </w:t>
      </w:r>
      <w:r w:rsidR="00BF65F9" w:rsidRPr="00CE3425">
        <w:rPr>
          <w:rFonts w:asciiTheme="majorBidi" w:hAnsiTheme="majorBidi" w:cstheme="majorBidi"/>
          <w:szCs w:val="22"/>
          <w:lang w:val="lt-LT"/>
        </w:rPr>
        <w:t>darbų</w:t>
      </w:r>
      <w:r w:rsidR="000D22C4" w:rsidRPr="00CE3425">
        <w:rPr>
          <w:rFonts w:asciiTheme="majorBidi" w:hAnsiTheme="majorBidi" w:cstheme="majorBidi"/>
          <w:szCs w:val="22"/>
          <w:lang w:val="lt-LT"/>
        </w:rPr>
        <w:t xml:space="preserve"> ir</w:t>
      </w:r>
      <w:r w:rsidR="00BF65F9" w:rsidRPr="00923480">
        <w:rPr>
          <w:rFonts w:asciiTheme="majorBidi" w:hAnsiTheme="majorBidi" w:cstheme="majorBidi"/>
          <w:szCs w:val="22"/>
          <w:lang w:val="lt-LT"/>
        </w:rPr>
        <w:t xml:space="preserve"> </w:t>
      </w:r>
      <w:r w:rsidR="00BF65F9" w:rsidRPr="00CE3425">
        <w:rPr>
          <w:rFonts w:asciiTheme="majorBidi" w:hAnsiTheme="majorBidi" w:cstheme="majorBidi"/>
          <w:szCs w:val="22"/>
          <w:lang w:val="lt-LT"/>
        </w:rPr>
        <w:t xml:space="preserve">aptarnavimo </w:t>
      </w:r>
      <w:r w:rsidR="000D22C4" w:rsidRPr="00CE3425">
        <w:rPr>
          <w:rFonts w:asciiTheme="majorBidi" w:hAnsiTheme="majorBidi" w:cstheme="majorBidi"/>
          <w:szCs w:val="22"/>
          <w:lang w:val="lt-LT"/>
        </w:rPr>
        <w:t>bei</w:t>
      </w:r>
      <w:r w:rsidR="00BF65F9" w:rsidRPr="00CE3425">
        <w:rPr>
          <w:rFonts w:asciiTheme="majorBidi" w:hAnsiTheme="majorBidi" w:cstheme="majorBidi"/>
          <w:szCs w:val="22"/>
          <w:lang w:val="lt-LT"/>
        </w:rPr>
        <w:t xml:space="preserve"> priežiūros paslaugų pirkimas </w:t>
      </w:r>
      <w:proofErr w:type="spellStart"/>
      <w:r w:rsidR="00BF65F9" w:rsidRPr="00CE3425">
        <w:rPr>
          <w:rFonts w:asciiTheme="majorBidi" w:hAnsiTheme="majorBidi" w:cstheme="majorBidi"/>
          <w:szCs w:val="22"/>
          <w:lang w:val="lt-LT"/>
        </w:rPr>
        <w:t>Kaimiškio</w:t>
      </w:r>
      <w:proofErr w:type="spellEnd"/>
      <w:r w:rsidR="00BF65F9" w:rsidRPr="00CE3425">
        <w:rPr>
          <w:rFonts w:asciiTheme="majorBidi" w:hAnsiTheme="majorBidi" w:cstheme="majorBidi"/>
          <w:szCs w:val="22"/>
          <w:lang w:val="lt-LT"/>
        </w:rPr>
        <w:t xml:space="preserve"> k.</w:t>
      </w:r>
      <w:r w:rsidR="00F02EE3" w:rsidRPr="00CE3425">
        <w:rPr>
          <w:rFonts w:asciiTheme="majorBidi" w:hAnsiTheme="majorBidi" w:cstheme="majorBidi"/>
          <w:szCs w:val="22"/>
          <w:lang w:val="lt-LT"/>
        </w:rPr>
        <w:t xml:space="preserve"> (toliau – 1 pirkimo dalis).</w:t>
      </w:r>
    </w:p>
    <w:p w14:paraId="6C1C467B" w14:textId="49374483" w:rsidR="00F02EE3" w:rsidRPr="00923480" w:rsidRDefault="006D7BD6" w:rsidP="00BF65F9">
      <w:pPr>
        <w:tabs>
          <w:tab w:val="left" w:pos="567"/>
        </w:tabs>
        <w:suppressAutoHyphens/>
        <w:autoSpaceDN w:val="0"/>
        <w:spacing w:before="60" w:after="60"/>
        <w:ind w:left="720" w:hanging="720"/>
        <w:textAlignment w:val="baseline"/>
        <w:rPr>
          <w:rFonts w:asciiTheme="majorBidi" w:hAnsiTheme="majorBidi" w:cstheme="majorBidi"/>
          <w:szCs w:val="22"/>
          <w:lang w:val="lt-LT"/>
        </w:rPr>
      </w:pPr>
      <w:r w:rsidRPr="00CE3425">
        <w:rPr>
          <w:rFonts w:asciiTheme="majorBidi" w:hAnsiTheme="majorBidi" w:cstheme="majorBidi"/>
          <w:szCs w:val="22"/>
          <w:lang w:val="lt-LT"/>
        </w:rPr>
        <w:tab/>
      </w:r>
      <w:r w:rsidR="00F02EE3" w:rsidRPr="00CE3425">
        <w:rPr>
          <w:rFonts w:asciiTheme="majorBidi" w:hAnsiTheme="majorBidi" w:cstheme="majorBidi"/>
          <w:szCs w:val="22"/>
          <w:lang w:val="lt-LT"/>
        </w:rPr>
        <w:t>2.</w:t>
      </w:r>
      <w:r w:rsidRPr="00CE3425">
        <w:rPr>
          <w:rFonts w:asciiTheme="majorBidi" w:hAnsiTheme="majorBidi" w:cstheme="majorBidi"/>
          <w:szCs w:val="22"/>
          <w:lang w:val="lt-LT"/>
        </w:rPr>
        <w:t>5</w:t>
      </w:r>
      <w:r w:rsidR="00F02EE3" w:rsidRPr="00CE3425">
        <w:rPr>
          <w:rFonts w:asciiTheme="majorBidi" w:hAnsiTheme="majorBidi" w:cstheme="majorBidi"/>
          <w:szCs w:val="22"/>
          <w:lang w:val="lt-LT"/>
        </w:rPr>
        <w:t xml:space="preserve">.2. </w:t>
      </w:r>
      <w:r w:rsidRPr="00CE3425">
        <w:rPr>
          <w:rFonts w:asciiTheme="majorBidi" w:hAnsiTheme="majorBidi" w:cstheme="majorBidi"/>
          <w:szCs w:val="22"/>
          <w:lang w:val="lt-LT"/>
        </w:rPr>
        <w:tab/>
      </w:r>
      <w:r w:rsidR="00F02EE3" w:rsidRPr="00CE3425">
        <w:rPr>
          <w:rFonts w:asciiTheme="majorBidi" w:hAnsiTheme="majorBidi" w:cstheme="majorBidi"/>
          <w:szCs w:val="22"/>
          <w:lang w:val="lt-LT"/>
        </w:rPr>
        <w:t xml:space="preserve">2 pirkimo dalis – </w:t>
      </w:r>
      <w:r w:rsidR="00BF65F9" w:rsidRPr="00CE3425">
        <w:rPr>
          <w:rFonts w:asciiTheme="majorBidi" w:hAnsiTheme="majorBidi" w:cstheme="majorBidi"/>
          <w:szCs w:val="22"/>
          <w:lang w:val="lt-LT"/>
        </w:rPr>
        <w:t>Saulės elektrinės projektavimo, įrangos įsigijimo, rangos darbų</w:t>
      </w:r>
      <w:r w:rsidR="000D22C4" w:rsidRPr="00CE3425">
        <w:rPr>
          <w:rFonts w:asciiTheme="majorBidi" w:hAnsiTheme="majorBidi" w:cstheme="majorBidi"/>
          <w:szCs w:val="22"/>
          <w:lang w:val="lt-LT"/>
        </w:rPr>
        <w:t xml:space="preserve"> ir</w:t>
      </w:r>
      <w:r w:rsidR="00BF65F9" w:rsidRPr="00CE3425">
        <w:rPr>
          <w:rFonts w:asciiTheme="majorBidi" w:hAnsiTheme="majorBidi" w:cstheme="majorBidi"/>
          <w:szCs w:val="22"/>
          <w:lang w:val="lt-LT"/>
        </w:rPr>
        <w:t xml:space="preserve"> aptarnavimo </w:t>
      </w:r>
      <w:r w:rsidR="000D22C4" w:rsidRPr="00CE3425">
        <w:rPr>
          <w:rFonts w:asciiTheme="majorBidi" w:hAnsiTheme="majorBidi" w:cstheme="majorBidi"/>
          <w:szCs w:val="22"/>
          <w:lang w:val="lt-LT"/>
        </w:rPr>
        <w:t>bei</w:t>
      </w:r>
      <w:r w:rsidR="00BF65F9" w:rsidRPr="00923480">
        <w:rPr>
          <w:rFonts w:asciiTheme="majorBidi" w:hAnsiTheme="majorBidi" w:cstheme="majorBidi"/>
          <w:szCs w:val="22"/>
          <w:lang w:val="lt-LT"/>
        </w:rPr>
        <w:t xml:space="preserve"> priežiūros paslaugų pirkimas Vaišvydavos k. </w:t>
      </w:r>
      <w:r w:rsidR="00F02EE3" w:rsidRPr="00923480">
        <w:rPr>
          <w:rFonts w:asciiTheme="majorBidi" w:hAnsiTheme="majorBidi" w:cstheme="majorBidi"/>
          <w:szCs w:val="22"/>
          <w:lang w:val="lt-LT"/>
        </w:rPr>
        <w:t>(toliau – 2 pirkimo dalis).</w:t>
      </w:r>
    </w:p>
    <w:p w14:paraId="2BEEFF54" w14:textId="078EC30B" w:rsidR="00F02EE3" w:rsidRPr="00923480" w:rsidRDefault="00F02EE3" w:rsidP="006D7BD6">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eastAsia="Arial" w:hAnsiTheme="majorBidi" w:cstheme="majorBidi"/>
          <w:szCs w:val="22"/>
        </w:rPr>
      </w:pPr>
      <w:r w:rsidRPr="00923480">
        <w:rPr>
          <w:rFonts w:asciiTheme="majorBidi" w:eastAsia="Arial" w:hAnsiTheme="majorBidi" w:cstheme="majorBidi"/>
          <w:szCs w:val="22"/>
        </w:rPr>
        <w:t>Paslaugų teikimo terminas nuo Paslaugų teikimo pradžios:</w:t>
      </w:r>
    </w:p>
    <w:p w14:paraId="05A5545F" w14:textId="5567CB73" w:rsidR="006C159F" w:rsidRPr="005C23DE" w:rsidRDefault="001B23AF" w:rsidP="001B23AF">
      <w:pPr>
        <w:rPr>
          <w:lang w:val="lt-LT"/>
        </w:rPr>
      </w:pPr>
      <w:r w:rsidRPr="00923480">
        <w:rPr>
          <w:rFonts w:asciiTheme="majorBidi" w:eastAsia="Arial" w:hAnsiTheme="majorBidi" w:cstheme="majorBidi"/>
          <w:szCs w:val="22"/>
          <w:lang w:val="lt-LT"/>
        </w:rPr>
        <w:t xml:space="preserve">           </w:t>
      </w:r>
      <w:r w:rsidR="00F02EE3" w:rsidRPr="00923480">
        <w:rPr>
          <w:rFonts w:asciiTheme="majorBidi" w:eastAsia="Arial" w:hAnsiTheme="majorBidi" w:cstheme="majorBidi"/>
          <w:szCs w:val="22"/>
          <w:lang w:val="lt-LT"/>
        </w:rPr>
        <w:t>2.</w:t>
      </w:r>
      <w:r w:rsidRPr="00923480">
        <w:rPr>
          <w:rFonts w:asciiTheme="majorBidi" w:eastAsia="Arial" w:hAnsiTheme="majorBidi" w:cstheme="majorBidi"/>
          <w:szCs w:val="22"/>
          <w:lang w:val="lt-LT"/>
        </w:rPr>
        <w:t>6</w:t>
      </w:r>
      <w:r w:rsidR="00F02EE3" w:rsidRPr="00923480">
        <w:rPr>
          <w:rFonts w:asciiTheme="majorBidi" w:eastAsia="Arial" w:hAnsiTheme="majorBidi" w:cstheme="majorBidi"/>
          <w:szCs w:val="22"/>
          <w:lang w:val="lt-LT"/>
        </w:rPr>
        <w:t>.2.</w:t>
      </w:r>
      <w:r w:rsidR="006C159F" w:rsidRPr="00923480">
        <w:rPr>
          <w:rFonts w:asciiTheme="majorBidi" w:eastAsia="Arial" w:hAnsiTheme="majorBidi" w:cstheme="majorBidi"/>
          <w:szCs w:val="22"/>
          <w:lang w:val="lt-LT"/>
        </w:rPr>
        <w:tab/>
      </w:r>
      <w:r w:rsidR="00F02EE3" w:rsidRPr="00923480">
        <w:rPr>
          <w:rFonts w:asciiTheme="majorBidi" w:eastAsia="Arial" w:hAnsiTheme="majorBidi" w:cstheme="majorBidi"/>
          <w:szCs w:val="22"/>
          <w:lang w:val="lt-LT"/>
        </w:rPr>
        <w:t>1 pirkimo dali</w:t>
      </w:r>
      <w:r w:rsidR="00926B03" w:rsidRPr="00923480">
        <w:rPr>
          <w:rFonts w:asciiTheme="majorBidi" w:eastAsia="Arial" w:hAnsiTheme="majorBidi" w:cstheme="majorBidi"/>
          <w:szCs w:val="22"/>
          <w:lang w:val="lt-LT"/>
        </w:rPr>
        <w:t xml:space="preserve">ai </w:t>
      </w:r>
      <w:r w:rsidR="00F02EE3" w:rsidRPr="005C23DE">
        <w:rPr>
          <w:rFonts w:asciiTheme="majorBidi" w:eastAsia="Arial" w:hAnsiTheme="majorBidi" w:cstheme="majorBidi"/>
          <w:szCs w:val="22"/>
          <w:lang w:val="lt-LT"/>
        </w:rPr>
        <w:t xml:space="preserve">– </w:t>
      </w:r>
      <w:r w:rsidR="006C159F" w:rsidRPr="005C23DE">
        <w:rPr>
          <w:rFonts w:asciiTheme="majorBidi" w:eastAsia="Arial" w:hAnsiTheme="majorBidi" w:cstheme="majorBidi"/>
          <w:szCs w:val="22"/>
          <w:lang w:val="lt-LT"/>
        </w:rPr>
        <w:t xml:space="preserve">Projektavimo ir projekto suderinimo su ESO </w:t>
      </w:r>
      <w:r w:rsidR="00D449A0" w:rsidRPr="005C23DE">
        <w:rPr>
          <w:rFonts w:asciiTheme="majorBidi" w:eastAsia="Arial" w:hAnsiTheme="majorBidi" w:cstheme="majorBidi"/>
          <w:szCs w:val="22"/>
          <w:lang w:val="lt-LT"/>
        </w:rPr>
        <w:t>paslaugos</w:t>
      </w:r>
      <w:r w:rsidR="006C159F" w:rsidRPr="005C23DE">
        <w:rPr>
          <w:rFonts w:asciiTheme="majorBidi" w:eastAsia="Arial" w:hAnsiTheme="majorBidi" w:cstheme="majorBidi"/>
          <w:szCs w:val="22"/>
          <w:lang w:val="lt-LT"/>
        </w:rPr>
        <w:t xml:space="preserve"> turi būti atlikt</w:t>
      </w:r>
      <w:r w:rsidR="00B35743" w:rsidRPr="005C23DE">
        <w:rPr>
          <w:rFonts w:asciiTheme="majorBidi" w:eastAsia="Arial" w:hAnsiTheme="majorBidi" w:cstheme="majorBidi"/>
          <w:szCs w:val="22"/>
          <w:lang w:val="lt-LT"/>
        </w:rPr>
        <w:t>os</w:t>
      </w:r>
      <w:r w:rsidR="006C159F" w:rsidRPr="005C23DE">
        <w:rPr>
          <w:rFonts w:asciiTheme="majorBidi" w:eastAsia="Arial" w:hAnsiTheme="majorBidi" w:cstheme="majorBidi"/>
          <w:szCs w:val="22"/>
          <w:lang w:val="lt-LT"/>
        </w:rPr>
        <w:t xml:space="preserve"> per </w:t>
      </w:r>
      <w:r w:rsidR="003E7561" w:rsidRPr="005C23DE">
        <w:rPr>
          <w:rFonts w:asciiTheme="majorBidi" w:eastAsia="Arial" w:hAnsiTheme="majorBidi" w:cstheme="majorBidi"/>
          <w:szCs w:val="22"/>
          <w:lang w:val="lt-LT"/>
        </w:rPr>
        <w:t>2</w:t>
      </w:r>
      <w:r w:rsidR="006C159F" w:rsidRPr="005C23DE">
        <w:rPr>
          <w:rFonts w:asciiTheme="majorBidi" w:eastAsia="Arial" w:hAnsiTheme="majorBidi" w:cstheme="majorBidi"/>
          <w:szCs w:val="22"/>
          <w:lang w:val="lt-LT"/>
        </w:rPr>
        <w:t xml:space="preserve"> mėnesius</w:t>
      </w:r>
      <w:r w:rsidR="00D449A0" w:rsidRPr="005C23DE">
        <w:rPr>
          <w:rFonts w:asciiTheme="majorBidi" w:eastAsia="Arial" w:hAnsiTheme="majorBidi" w:cstheme="majorBidi"/>
          <w:szCs w:val="22"/>
          <w:lang w:val="lt-LT"/>
        </w:rPr>
        <w:t xml:space="preserve">, nuo sutarties įsigaliojimo </w:t>
      </w:r>
      <w:r w:rsidR="0086089B" w:rsidRPr="005C23DE">
        <w:rPr>
          <w:rFonts w:asciiTheme="majorBidi" w:eastAsia="Arial" w:hAnsiTheme="majorBidi" w:cstheme="majorBidi"/>
          <w:szCs w:val="22"/>
          <w:lang w:val="lt-LT"/>
        </w:rPr>
        <w:t>dienos</w:t>
      </w:r>
      <w:r w:rsidR="00B35743" w:rsidRPr="005C23DE">
        <w:rPr>
          <w:rFonts w:asciiTheme="majorBidi" w:eastAsia="Arial" w:hAnsiTheme="majorBidi" w:cstheme="majorBidi"/>
          <w:szCs w:val="22"/>
          <w:lang w:val="lt-LT"/>
        </w:rPr>
        <w:t>, bet ne ilgau kaip iki 2026</w:t>
      </w:r>
      <w:r w:rsidR="00517549">
        <w:rPr>
          <w:rFonts w:asciiTheme="majorBidi" w:eastAsia="Arial" w:hAnsiTheme="majorBidi" w:cstheme="majorBidi"/>
          <w:szCs w:val="22"/>
          <w:lang w:val="lt-LT"/>
        </w:rPr>
        <w:t xml:space="preserve"> </w:t>
      </w:r>
      <w:r w:rsidR="00B35743" w:rsidRPr="005C23DE">
        <w:rPr>
          <w:rFonts w:asciiTheme="majorBidi" w:eastAsia="Arial" w:hAnsiTheme="majorBidi" w:cstheme="majorBidi"/>
          <w:szCs w:val="22"/>
          <w:lang w:val="lt-LT"/>
        </w:rPr>
        <w:t xml:space="preserve">m. balandžio </w:t>
      </w:r>
      <w:r w:rsidR="002E26E3" w:rsidRPr="005C23DE">
        <w:rPr>
          <w:rFonts w:asciiTheme="majorBidi" w:eastAsia="Arial" w:hAnsiTheme="majorBidi" w:cstheme="majorBidi"/>
          <w:szCs w:val="22"/>
          <w:lang w:val="lt-LT"/>
        </w:rPr>
        <w:t>3</w:t>
      </w:r>
      <w:r w:rsidR="00B35743" w:rsidRPr="005C23DE">
        <w:rPr>
          <w:rFonts w:asciiTheme="majorBidi" w:eastAsia="Arial" w:hAnsiTheme="majorBidi" w:cstheme="majorBidi"/>
          <w:szCs w:val="22"/>
          <w:lang w:val="lt-LT"/>
        </w:rPr>
        <w:t xml:space="preserve"> d.</w:t>
      </w:r>
      <w:r w:rsidR="005C23DE" w:rsidRPr="005C23DE">
        <w:rPr>
          <w:rFonts w:asciiTheme="majorBidi" w:eastAsia="Arial" w:hAnsiTheme="majorBidi" w:cstheme="majorBidi"/>
          <w:szCs w:val="22"/>
          <w:lang w:val="lt-LT"/>
        </w:rPr>
        <w:t xml:space="preserve"> </w:t>
      </w:r>
      <w:r w:rsidR="00C53FB7" w:rsidRPr="005C23DE">
        <w:rPr>
          <w:rFonts w:asciiTheme="majorBidi" w:eastAsia="Arial" w:hAnsiTheme="majorBidi" w:cstheme="majorBidi"/>
          <w:szCs w:val="22"/>
          <w:lang w:val="lt-LT"/>
        </w:rPr>
        <w:t>Saulės elektrinės įrengimo d</w:t>
      </w:r>
      <w:r w:rsidR="0086089B" w:rsidRPr="005C23DE">
        <w:rPr>
          <w:rFonts w:asciiTheme="majorBidi" w:eastAsia="Arial" w:hAnsiTheme="majorBidi" w:cstheme="majorBidi"/>
          <w:szCs w:val="22"/>
          <w:lang w:val="lt-LT"/>
        </w:rPr>
        <w:t>arbai</w:t>
      </w:r>
      <w:r w:rsidR="006C159F" w:rsidRPr="005C23DE">
        <w:rPr>
          <w:rFonts w:asciiTheme="majorBidi" w:eastAsia="Arial" w:hAnsiTheme="majorBidi" w:cstheme="majorBidi"/>
          <w:szCs w:val="22"/>
          <w:lang w:val="lt-LT"/>
        </w:rPr>
        <w:t xml:space="preserve"> </w:t>
      </w:r>
      <w:r w:rsidR="009E5A8F" w:rsidRPr="005C23DE">
        <w:rPr>
          <w:rFonts w:asciiTheme="majorBidi" w:eastAsia="Arial" w:hAnsiTheme="majorBidi" w:cstheme="majorBidi"/>
          <w:szCs w:val="22"/>
          <w:lang w:val="lt-LT"/>
        </w:rPr>
        <w:t xml:space="preserve">su pridavimu </w:t>
      </w:r>
      <w:r w:rsidR="006C159F" w:rsidRPr="005C23DE">
        <w:rPr>
          <w:rFonts w:asciiTheme="majorBidi" w:eastAsia="Arial" w:hAnsiTheme="majorBidi" w:cstheme="majorBidi"/>
          <w:szCs w:val="22"/>
          <w:lang w:val="lt-LT"/>
        </w:rPr>
        <w:t xml:space="preserve">turi būti atlikti per </w:t>
      </w:r>
      <w:r w:rsidRPr="005C23DE">
        <w:rPr>
          <w:rFonts w:asciiTheme="majorBidi" w:eastAsia="Arial" w:hAnsiTheme="majorBidi" w:cstheme="majorBidi"/>
          <w:szCs w:val="22"/>
          <w:lang w:val="lt-LT"/>
        </w:rPr>
        <w:t>6</w:t>
      </w:r>
      <w:r w:rsidR="006C159F" w:rsidRPr="005C23DE">
        <w:rPr>
          <w:rFonts w:asciiTheme="majorBidi" w:eastAsia="Arial" w:hAnsiTheme="majorBidi" w:cstheme="majorBidi"/>
          <w:szCs w:val="22"/>
          <w:lang w:val="lt-LT"/>
        </w:rPr>
        <w:t xml:space="preserve"> mėn.,</w:t>
      </w:r>
      <w:r w:rsidR="00D449A0" w:rsidRPr="005C23DE">
        <w:rPr>
          <w:rFonts w:asciiTheme="majorBidi" w:eastAsia="Arial" w:hAnsiTheme="majorBidi" w:cstheme="majorBidi"/>
          <w:szCs w:val="22"/>
          <w:lang w:val="lt-LT"/>
        </w:rPr>
        <w:t xml:space="preserve"> nuo projekto suderinimo su ESO pagal prisijungimo sąlygas.</w:t>
      </w:r>
    </w:p>
    <w:p w14:paraId="6A1E1008" w14:textId="5B92AE9F" w:rsidR="00F02EE3" w:rsidRPr="00923480" w:rsidRDefault="009254A3" w:rsidP="006C159F">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heme="majorBidi" w:eastAsia="Arial" w:hAnsiTheme="majorBidi" w:cstheme="majorBidi"/>
          <w:szCs w:val="22"/>
        </w:rPr>
      </w:pPr>
      <w:r w:rsidRPr="005C23DE">
        <w:rPr>
          <w:rFonts w:asciiTheme="majorBidi" w:eastAsia="Arial" w:hAnsiTheme="majorBidi" w:cstheme="majorBidi"/>
          <w:szCs w:val="22"/>
        </w:rPr>
        <w:tab/>
      </w:r>
      <w:r w:rsidR="00F02EE3" w:rsidRPr="005C23DE">
        <w:rPr>
          <w:rFonts w:asciiTheme="majorBidi" w:eastAsia="Arial" w:hAnsiTheme="majorBidi" w:cstheme="majorBidi"/>
          <w:szCs w:val="22"/>
        </w:rPr>
        <w:t>2.</w:t>
      </w:r>
      <w:r w:rsidR="001B23AF" w:rsidRPr="005C23DE">
        <w:rPr>
          <w:rFonts w:asciiTheme="majorBidi" w:eastAsia="Arial" w:hAnsiTheme="majorBidi" w:cstheme="majorBidi"/>
          <w:szCs w:val="22"/>
        </w:rPr>
        <w:t>6</w:t>
      </w:r>
      <w:r w:rsidR="00F02EE3" w:rsidRPr="005C23DE">
        <w:rPr>
          <w:rFonts w:asciiTheme="majorBidi" w:eastAsia="Arial" w:hAnsiTheme="majorBidi" w:cstheme="majorBidi"/>
          <w:szCs w:val="22"/>
        </w:rPr>
        <w:t xml:space="preserve">.3. </w:t>
      </w:r>
      <w:r w:rsidR="006C159F" w:rsidRPr="005C23DE">
        <w:rPr>
          <w:rFonts w:asciiTheme="majorBidi" w:eastAsia="Arial" w:hAnsiTheme="majorBidi" w:cstheme="majorBidi"/>
          <w:szCs w:val="22"/>
        </w:rPr>
        <w:tab/>
      </w:r>
      <w:r w:rsidR="00F02EE3" w:rsidRPr="005C23DE">
        <w:rPr>
          <w:rFonts w:asciiTheme="majorBidi" w:eastAsia="Arial" w:hAnsiTheme="majorBidi" w:cstheme="majorBidi"/>
          <w:szCs w:val="22"/>
        </w:rPr>
        <w:t xml:space="preserve">2 pirkimo dalies – </w:t>
      </w:r>
      <w:r w:rsidRPr="005C23DE">
        <w:rPr>
          <w:rFonts w:asciiTheme="majorBidi" w:eastAsia="Arial" w:hAnsiTheme="majorBidi" w:cstheme="majorBidi"/>
          <w:szCs w:val="22"/>
        </w:rPr>
        <w:t xml:space="preserve">Projektavimo ir projekto suderinimo su ESO </w:t>
      </w:r>
      <w:r w:rsidR="00D449A0" w:rsidRPr="005C23DE">
        <w:rPr>
          <w:rFonts w:asciiTheme="majorBidi" w:eastAsia="Arial" w:hAnsiTheme="majorBidi" w:cstheme="majorBidi"/>
          <w:szCs w:val="22"/>
        </w:rPr>
        <w:t>paslaugos</w:t>
      </w:r>
      <w:r w:rsidRPr="005C23DE">
        <w:rPr>
          <w:rFonts w:asciiTheme="majorBidi" w:eastAsia="Arial" w:hAnsiTheme="majorBidi" w:cstheme="majorBidi"/>
          <w:szCs w:val="22"/>
        </w:rPr>
        <w:t xml:space="preserve"> turi būti atlikt</w:t>
      </w:r>
      <w:r w:rsidR="00B35743" w:rsidRPr="005C23DE">
        <w:rPr>
          <w:rFonts w:asciiTheme="majorBidi" w:eastAsia="Arial" w:hAnsiTheme="majorBidi" w:cstheme="majorBidi"/>
          <w:szCs w:val="22"/>
        </w:rPr>
        <w:t>os</w:t>
      </w:r>
      <w:r w:rsidRPr="005C23DE">
        <w:rPr>
          <w:rFonts w:asciiTheme="majorBidi" w:eastAsia="Arial" w:hAnsiTheme="majorBidi" w:cstheme="majorBidi"/>
          <w:szCs w:val="22"/>
        </w:rPr>
        <w:t xml:space="preserve"> per </w:t>
      </w:r>
      <w:r w:rsidR="003E7561" w:rsidRPr="005C23DE">
        <w:rPr>
          <w:rFonts w:asciiTheme="majorBidi" w:eastAsia="Arial" w:hAnsiTheme="majorBidi" w:cstheme="majorBidi"/>
          <w:szCs w:val="22"/>
        </w:rPr>
        <w:t>2</w:t>
      </w:r>
      <w:r w:rsidRPr="005C23DE">
        <w:rPr>
          <w:rFonts w:asciiTheme="majorBidi" w:eastAsia="Arial" w:hAnsiTheme="majorBidi" w:cstheme="majorBidi"/>
          <w:szCs w:val="22"/>
        </w:rPr>
        <w:t xml:space="preserve"> mėnesius</w:t>
      </w:r>
      <w:r w:rsidR="00D449A0" w:rsidRPr="005C23DE">
        <w:rPr>
          <w:rFonts w:asciiTheme="majorBidi" w:eastAsia="Arial" w:hAnsiTheme="majorBidi" w:cstheme="majorBidi"/>
          <w:szCs w:val="22"/>
        </w:rPr>
        <w:t xml:space="preserve">, nuo sutarties įsigaliojimo </w:t>
      </w:r>
      <w:r w:rsidR="0086089B" w:rsidRPr="005C23DE">
        <w:rPr>
          <w:rFonts w:asciiTheme="majorBidi" w:eastAsia="Arial" w:hAnsiTheme="majorBidi" w:cstheme="majorBidi"/>
          <w:szCs w:val="22"/>
        </w:rPr>
        <w:t>dienos</w:t>
      </w:r>
      <w:r w:rsidR="00B35743" w:rsidRPr="005C23DE">
        <w:rPr>
          <w:rFonts w:asciiTheme="majorBidi" w:eastAsia="Arial" w:hAnsiTheme="majorBidi" w:cstheme="majorBidi"/>
          <w:szCs w:val="22"/>
        </w:rPr>
        <w:t>, bet ne ilgau kaip iki 2026</w:t>
      </w:r>
      <w:r w:rsidR="00517549">
        <w:rPr>
          <w:rFonts w:asciiTheme="majorBidi" w:eastAsia="Arial" w:hAnsiTheme="majorBidi" w:cstheme="majorBidi"/>
          <w:szCs w:val="22"/>
        </w:rPr>
        <w:t xml:space="preserve"> </w:t>
      </w:r>
      <w:r w:rsidR="00B35743" w:rsidRPr="005C23DE">
        <w:rPr>
          <w:rFonts w:asciiTheme="majorBidi" w:eastAsia="Arial" w:hAnsiTheme="majorBidi" w:cstheme="majorBidi"/>
          <w:szCs w:val="22"/>
        </w:rPr>
        <w:t xml:space="preserve">m. balandžio </w:t>
      </w:r>
      <w:r w:rsidR="002E26E3" w:rsidRPr="005C23DE">
        <w:rPr>
          <w:rFonts w:asciiTheme="majorBidi" w:eastAsia="Arial" w:hAnsiTheme="majorBidi" w:cstheme="majorBidi"/>
          <w:szCs w:val="22"/>
        </w:rPr>
        <w:t>3</w:t>
      </w:r>
      <w:r w:rsidR="00B35743" w:rsidRPr="005C23DE">
        <w:rPr>
          <w:rFonts w:asciiTheme="majorBidi" w:eastAsia="Arial" w:hAnsiTheme="majorBidi" w:cstheme="majorBidi"/>
          <w:szCs w:val="22"/>
        </w:rPr>
        <w:t xml:space="preserve"> d.</w:t>
      </w:r>
      <w:r w:rsidR="0086089B" w:rsidRPr="005C23DE">
        <w:rPr>
          <w:rFonts w:asciiTheme="majorBidi" w:eastAsia="Arial" w:hAnsiTheme="majorBidi" w:cstheme="majorBidi"/>
          <w:szCs w:val="22"/>
        </w:rPr>
        <w:t xml:space="preserve"> </w:t>
      </w:r>
      <w:r w:rsidR="00C53FB7" w:rsidRPr="005C23DE">
        <w:rPr>
          <w:rFonts w:asciiTheme="majorBidi" w:eastAsia="Arial" w:hAnsiTheme="majorBidi" w:cstheme="majorBidi"/>
          <w:szCs w:val="22"/>
        </w:rPr>
        <w:t>Saulės</w:t>
      </w:r>
      <w:r w:rsidR="00C53FB7">
        <w:rPr>
          <w:rFonts w:asciiTheme="majorBidi" w:eastAsia="Arial" w:hAnsiTheme="majorBidi" w:cstheme="majorBidi"/>
          <w:szCs w:val="22"/>
        </w:rPr>
        <w:t xml:space="preserve"> elektrinės įrengimo d</w:t>
      </w:r>
      <w:r w:rsidR="0086089B" w:rsidRPr="00923480">
        <w:rPr>
          <w:rFonts w:asciiTheme="majorBidi" w:eastAsia="Arial" w:hAnsiTheme="majorBidi" w:cstheme="majorBidi"/>
          <w:szCs w:val="22"/>
        </w:rPr>
        <w:t>arbai</w:t>
      </w:r>
      <w:r w:rsidRPr="00923480">
        <w:rPr>
          <w:rFonts w:asciiTheme="majorBidi" w:eastAsia="Arial" w:hAnsiTheme="majorBidi" w:cstheme="majorBidi"/>
          <w:szCs w:val="22"/>
        </w:rPr>
        <w:t xml:space="preserve"> </w:t>
      </w:r>
      <w:r w:rsidR="009E5A8F" w:rsidRPr="00923480">
        <w:rPr>
          <w:rFonts w:asciiTheme="majorBidi" w:eastAsia="Arial" w:hAnsiTheme="majorBidi" w:cstheme="majorBidi"/>
          <w:szCs w:val="22"/>
        </w:rPr>
        <w:t xml:space="preserve">su pridavimu </w:t>
      </w:r>
      <w:r w:rsidRPr="00923480">
        <w:rPr>
          <w:rFonts w:asciiTheme="majorBidi" w:eastAsia="Arial" w:hAnsiTheme="majorBidi" w:cstheme="majorBidi"/>
          <w:szCs w:val="22"/>
        </w:rPr>
        <w:t xml:space="preserve">turi būti atlikti per </w:t>
      </w:r>
      <w:r w:rsidR="001B23AF" w:rsidRPr="00923480">
        <w:rPr>
          <w:rFonts w:asciiTheme="majorBidi" w:eastAsia="Arial" w:hAnsiTheme="majorBidi" w:cstheme="majorBidi"/>
          <w:szCs w:val="22"/>
        </w:rPr>
        <w:t>6</w:t>
      </w:r>
      <w:r w:rsidRPr="00923480">
        <w:rPr>
          <w:rFonts w:asciiTheme="majorBidi" w:eastAsia="Arial" w:hAnsiTheme="majorBidi" w:cstheme="majorBidi"/>
          <w:szCs w:val="22"/>
        </w:rPr>
        <w:t xml:space="preserve"> mėn., </w:t>
      </w:r>
      <w:r w:rsidR="00D449A0">
        <w:rPr>
          <w:rFonts w:asciiTheme="majorBidi" w:eastAsia="Arial" w:hAnsiTheme="majorBidi" w:cstheme="majorBidi"/>
          <w:szCs w:val="22"/>
        </w:rPr>
        <w:t>nuo projekto suderinimo su ESO pagal prisijungimo sąlygas.</w:t>
      </w:r>
    </w:p>
    <w:p w14:paraId="7D5E848A" w14:textId="7DD23E58" w:rsidR="00F02EE3" w:rsidRPr="00923480" w:rsidRDefault="00F02EE3" w:rsidP="009254A3">
      <w:pPr>
        <w:pStyle w:val="Sraopastraipa"/>
        <w:numPr>
          <w:ilvl w:val="1"/>
          <w:numId w:val="2"/>
        </w:numPr>
        <w:tabs>
          <w:tab w:val="clear" w:pos="851"/>
          <w:tab w:val="clear" w:pos="5779"/>
          <w:tab w:val="left" w:pos="567"/>
        </w:tabs>
        <w:suppressAutoHyphens/>
        <w:autoSpaceDN w:val="0"/>
        <w:spacing w:before="60" w:after="60"/>
        <w:ind w:left="0" w:firstLine="0"/>
        <w:contextualSpacing w:val="0"/>
        <w:textAlignment w:val="baseline"/>
        <w:rPr>
          <w:rFonts w:asciiTheme="majorBidi" w:eastAsia="Arial" w:hAnsiTheme="majorBidi" w:cstheme="majorBidi"/>
          <w:szCs w:val="22"/>
        </w:rPr>
      </w:pPr>
      <w:r w:rsidRPr="00923480">
        <w:rPr>
          <w:rFonts w:asciiTheme="majorBidi" w:eastAsia="Arial" w:hAnsiTheme="majorBidi" w:cstheme="majorBidi"/>
          <w:szCs w:val="22"/>
        </w:rPr>
        <w:t xml:space="preserve">Paslaugų teikimo vietos (visoms pirkimo dalims) nurodytos šios Techninės specifikacijos </w:t>
      </w:r>
      <w:r w:rsidR="009A4E81" w:rsidRPr="00923480">
        <w:rPr>
          <w:rFonts w:asciiTheme="majorBidi" w:eastAsia="Arial" w:hAnsiTheme="majorBidi" w:cstheme="majorBidi"/>
          <w:szCs w:val="22"/>
        </w:rPr>
        <w:t>2.1</w:t>
      </w:r>
      <w:r w:rsidR="00311601">
        <w:rPr>
          <w:rFonts w:asciiTheme="majorBidi" w:eastAsia="Arial" w:hAnsiTheme="majorBidi" w:cstheme="majorBidi"/>
          <w:szCs w:val="22"/>
        </w:rPr>
        <w:t>7</w:t>
      </w:r>
      <w:r w:rsidR="009A4E81" w:rsidRPr="00923480">
        <w:rPr>
          <w:rFonts w:asciiTheme="majorBidi" w:eastAsia="Arial" w:hAnsiTheme="majorBidi" w:cstheme="majorBidi"/>
          <w:szCs w:val="22"/>
        </w:rPr>
        <w:t>.4 punkte Montavimo vieta.</w:t>
      </w:r>
    </w:p>
    <w:p w14:paraId="32A1F5E7" w14:textId="7EB1F580" w:rsidR="001E2740" w:rsidRPr="00923480" w:rsidRDefault="001E2740" w:rsidP="00A567AF">
      <w:pPr>
        <w:pStyle w:val="Sraopastraipa"/>
        <w:numPr>
          <w:ilvl w:val="1"/>
          <w:numId w:val="2"/>
        </w:numPr>
        <w:pBdr>
          <w:top w:val="single" w:sz="4" w:space="1" w:color="auto"/>
          <w:bottom w:val="single" w:sz="4" w:space="1" w:color="auto"/>
        </w:pBdr>
        <w:tabs>
          <w:tab w:val="clear" w:pos="851"/>
          <w:tab w:val="clear" w:pos="5779"/>
          <w:tab w:val="left" w:pos="284"/>
        </w:tabs>
        <w:suppressAutoHyphens/>
        <w:autoSpaceDN w:val="0"/>
        <w:spacing w:before="240" w:after="60"/>
        <w:ind w:left="426" w:hanging="426"/>
        <w:contextualSpacing w:val="0"/>
        <w:jc w:val="left"/>
        <w:textAlignment w:val="baseline"/>
        <w:rPr>
          <w:rFonts w:asciiTheme="majorBidi" w:eastAsia="Arial" w:hAnsiTheme="majorBidi" w:cstheme="majorBidi"/>
          <w:b/>
          <w:bCs/>
          <w:szCs w:val="22"/>
        </w:rPr>
      </w:pPr>
      <w:r w:rsidRPr="00923480">
        <w:rPr>
          <w:rFonts w:asciiTheme="majorBidi" w:eastAsia="Arial" w:hAnsiTheme="majorBidi" w:cstheme="majorBidi"/>
          <w:b/>
          <w:bCs/>
          <w:szCs w:val="22"/>
        </w:rPr>
        <w:t>ESAMA SITUACIJA</w:t>
      </w:r>
    </w:p>
    <w:p w14:paraId="087B4F25" w14:textId="6759F39E" w:rsidR="00AD33C7" w:rsidRPr="00923480" w:rsidRDefault="000D0A9E" w:rsidP="001E2740">
      <w:pPr>
        <w:tabs>
          <w:tab w:val="left" w:pos="567"/>
        </w:tabs>
        <w:suppressAutoHyphens/>
        <w:autoSpaceDN w:val="0"/>
        <w:spacing w:before="60" w:after="60"/>
        <w:textAlignment w:val="baseline"/>
        <w:rPr>
          <w:rFonts w:asciiTheme="majorBidi" w:hAnsiTheme="majorBidi" w:cstheme="majorBidi"/>
          <w:szCs w:val="22"/>
          <w:lang w:val="lt-LT"/>
        </w:rPr>
      </w:pPr>
      <w:r w:rsidRPr="00923480">
        <w:rPr>
          <w:rFonts w:asciiTheme="majorBidi" w:hAnsiTheme="majorBidi" w:cstheme="majorBidi"/>
          <w:szCs w:val="22"/>
          <w:lang w:val="lt-LT"/>
        </w:rPr>
        <w:t>Užsakovo</w:t>
      </w:r>
      <w:r w:rsidR="001F4D93" w:rsidRPr="00923480">
        <w:rPr>
          <w:rFonts w:asciiTheme="majorBidi" w:hAnsiTheme="majorBidi" w:cstheme="majorBidi"/>
          <w:szCs w:val="22"/>
          <w:lang w:val="lt-LT"/>
        </w:rPr>
        <w:t xml:space="preserve"> VMU</w:t>
      </w:r>
      <w:r w:rsidR="00B94079" w:rsidRPr="00923480">
        <w:rPr>
          <w:rFonts w:asciiTheme="majorBidi" w:hAnsiTheme="majorBidi" w:cstheme="majorBidi"/>
          <w:szCs w:val="22"/>
          <w:lang w:val="lt-LT"/>
        </w:rPr>
        <w:t xml:space="preserve"> </w:t>
      </w:r>
      <w:r w:rsidR="001F4D93" w:rsidRPr="00923480">
        <w:rPr>
          <w:rFonts w:asciiTheme="majorBidi" w:hAnsiTheme="majorBidi" w:cstheme="majorBidi"/>
          <w:szCs w:val="22"/>
          <w:lang w:val="lt-LT"/>
        </w:rPr>
        <w:t>medelynuose</w:t>
      </w:r>
      <w:r w:rsidR="001E2740" w:rsidRPr="00923480">
        <w:rPr>
          <w:rFonts w:asciiTheme="majorBidi" w:hAnsiTheme="majorBidi" w:cstheme="majorBidi"/>
          <w:szCs w:val="22"/>
          <w:lang w:val="lt-LT"/>
        </w:rPr>
        <w:t xml:space="preserve"> numatoma  ant pastatų stogų įrengt</w:t>
      </w:r>
      <w:r w:rsidR="001F4D93" w:rsidRPr="00923480">
        <w:rPr>
          <w:rFonts w:asciiTheme="majorBidi" w:hAnsiTheme="majorBidi" w:cstheme="majorBidi"/>
          <w:szCs w:val="22"/>
          <w:lang w:val="lt-LT"/>
        </w:rPr>
        <w:t>i</w:t>
      </w:r>
      <w:r w:rsidR="001E2740" w:rsidRPr="00923480">
        <w:rPr>
          <w:rFonts w:asciiTheme="majorBidi" w:hAnsiTheme="majorBidi" w:cstheme="majorBidi"/>
          <w:szCs w:val="22"/>
          <w:lang w:val="lt-LT"/>
        </w:rPr>
        <w:t xml:space="preserve"> </w:t>
      </w:r>
      <w:r w:rsidR="00EA665C" w:rsidRPr="00923480">
        <w:rPr>
          <w:rFonts w:asciiTheme="majorBidi" w:hAnsiTheme="majorBidi" w:cstheme="majorBidi"/>
          <w:szCs w:val="22"/>
          <w:lang w:val="lt-LT"/>
        </w:rPr>
        <w:t xml:space="preserve">300 KW </w:t>
      </w:r>
      <w:r w:rsidR="00D449A0">
        <w:rPr>
          <w:rFonts w:asciiTheme="majorBidi" w:hAnsiTheme="majorBidi" w:cstheme="majorBidi"/>
          <w:szCs w:val="22"/>
          <w:lang w:val="lt-LT"/>
        </w:rPr>
        <w:t xml:space="preserve">(1 </w:t>
      </w:r>
      <w:proofErr w:type="spellStart"/>
      <w:r w:rsidR="00D449A0">
        <w:rPr>
          <w:rFonts w:asciiTheme="majorBidi" w:hAnsiTheme="majorBidi" w:cstheme="majorBidi"/>
          <w:szCs w:val="22"/>
          <w:lang w:val="lt-LT"/>
        </w:rPr>
        <w:t>pod</w:t>
      </w:r>
      <w:proofErr w:type="spellEnd"/>
      <w:r w:rsidR="00D449A0">
        <w:rPr>
          <w:rFonts w:asciiTheme="majorBidi" w:hAnsiTheme="majorBidi" w:cstheme="majorBidi"/>
          <w:szCs w:val="22"/>
          <w:lang w:val="lt-LT"/>
        </w:rPr>
        <w:t xml:space="preserve">.) </w:t>
      </w:r>
      <w:r w:rsidR="00AD33C7" w:rsidRPr="00923480">
        <w:rPr>
          <w:rFonts w:asciiTheme="majorBidi" w:hAnsiTheme="majorBidi" w:cstheme="majorBidi"/>
          <w:szCs w:val="22"/>
          <w:lang w:val="lt-LT"/>
        </w:rPr>
        <w:t xml:space="preserve">ir 330 KW </w:t>
      </w:r>
      <w:r w:rsidR="00D449A0">
        <w:rPr>
          <w:rFonts w:asciiTheme="majorBidi" w:hAnsiTheme="majorBidi" w:cstheme="majorBidi"/>
          <w:szCs w:val="22"/>
          <w:lang w:val="lt-LT"/>
        </w:rPr>
        <w:t xml:space="preserve">(2 </w:t>
      </w:r>
      <w:proofErr w:type="spellStart"/>
      <w:r w:rsidR="00D449A0">
        <w:rPr>
          <w:rFonts w:asciiTheme="majorBidi" w:hAnsiTheme="majorBidi" w:cstheme="majorBidi"/>
          <w:szCs w:val="22"/>
          <w:lang w:val="lt-LT"/>
        </w:rPr>
        <w:t>pod</w:t>
      </w:r>
      <w:proofErr w:type="spellEnd"/>
      <w:r w:rsidR="00D449A0">
        <w:rPr>
          <w:rFonts w:asciiTheme="majorBidi" w:hAnsiTheme="majorBidi" w:cstheme="majorBidi"/>
          <w:szCs w:val="22"/>
          <w:lang w:val="lt-LT"/>
        </w:rPr>
        <w:t xml:space="preserve">.) </w:t>
      </w:r>
      <w:r w:rsidR="001E2740" w:rsidRPr="00923480">
        <w:rPr>
          <w:rFonts w:asciiTheme="majorBidi" w:hAnsiTheme="majorBidi" w:cstheme="majorBidi"/>
          <w:szCs w:val="22"/>
          <w:lang w:val="lt-LT"/>
        </w:rPr>
        <w:t>galios fotovoltinės saulės šviesos elektrin</w:t>
      </w:r>
      <w:r w:rsidR="00817991" w:rsidRPr="00923480">
        <w:rPr>
          <w:rFonts w:asciiTheme="majorBidi" w:hAnsiTheme="majorBidi" w:cstheme="majorBidi"/>
          <w:szCs w:val="22"/>
          <w:lang w:val="lt-LT"/>
        </w:rPr>
        <w:t>es.</w:t>
      </w:r>
      <w:r w:rsidR="001E2740" w:rsidRPr="00923480">
        <w:rPr>
          <w:rFonts w:asciiTheme="majorBidi" w:hAnsiTheme="majorBidi" w:cstheme="majorBidi"/>
          <w:szCs w:val="22"/>
          <w:lang w:val="lt-LT"/>
        </w:rPr>
        <w:t xml:space="preserve"> Planuojama, kad visa elektrinės pagaminta elektros energija einamuoju momentu </w:t>
      </w:r>
      <w:r w:rsidR="001F4D93" w:rsidRPr="00923480">
        <w:rPr>
          <w:rFonts w:asciiTheme="majorBidi" w:hAnsiTheme="majorBidi" w:cstheme="majorBidi"/>
          <w:szCs w:val="22"/>
          <w:lang w:val="lt-LT"/>
        </w:rPr>
        <w:t xml:space="preserve">bus </w:t>
      </w:r>
      <w:r w:rsidR="001E2740" w:rsidRPr="00923480">
        <w:rPr>
          <w:rFonts w:asciiTheme="majorBidi" w:hAnsiTheme="majorBidi" w:cstheme="majorBidi"/>
          <w:szCs w:val="22"/>
          <w:lang w:val="lt-LT"/>
        </w:rPr>
        <w:t>suvartoj</w:t>
      </w:r>
      <w:r w:rsidR="00881412" w:rsidRPr="00923480">
        <w:rPr>
          <w:rFonts w:asciiTheme="majorBidi" w:hAnsiTheme="majorBidi" w:cstheme="majorBidi"/>
          <w:szCs w:val="22"/>
          <w:lang w:val="lt-LT"/>
        </w:rPr>
        <w:t>ama</w:t>
      </w:r>
      <w:r w:rsidR="001E2740" w:rsidRPr="00923480">
        <w:rPr>
          <w:rFonts w:asciiTheme="majorBidi" w:hAnsiTheme="majorBidi" w:cstheme="majorBidi"/>
          <w:szCs w:val="22"/>
          <w:lang w:val="lt-LT"/>
        </w:rPr>
        <w:t xml:space="preserve"> </w:t>
      </w:r>
      <w:r w:rsidR="001F4D93" w:rsidRPr="00923480">
        <w:rPr>
          <w:rFonts w:asciiTheme="majorBidi" w:hAnsiTheme="majorBidi" w:cstheme="majorBidi"/>
          <w:szCs w:val="22"/>
          <w:lang w:val="lt-LT"/>
        </w:rPr>
        <w:t>VMU medelynuose, o perteklinis energijos pagamintas kiekis perduotas į ESO tinklą</w:t>
      </w:r>
      <w:r w:rsidR="00AD33C7" w:rsidRPr="00923480">
        <w:rPr>
          <w:rFonts w:asciiTheme="majorBidi" w:hAnsiTheme="majorBidi" w:cstheme="majorBidi"/>
          <w:szCs w:val="22"/>
          <w:lang w:val="lt-LT"/>
        </w:rPr>
        <w:t>:</w:t>
      </w:r>
      <w:r w:rsidR="001F4D93" w:rsidRPr="00923480">
        <w:rPr>
          <w:rFonts w:asciiTheme="majorBidi" w:hAnsiTheme="majorBidi" w:cstheme="majorBidi"/>
          <w:szCs w:val="22"/>
          <w:lang w:val="lt-LT"/>
        </w:rPr>
        <w:t xml:space="preserve"> </w:t>
      </w:r>
    </w:p>
    <w:p w14:paraId="05A9AB6F" w14:textId="42F8BFF7" w:rsidR="00502A2E" w:rsidRPr="00923480" w:rsidRDefault="00D449A0" w:rsidP="00FC2B0A">
      <w:pPr>
        <w:pStyle w:val="Sraopastraipa"/>
        <w:numPr>
          <w:ilvl w:val="0"/>
          <w:numId w:val="29"/>
        </w:numPr>
        <w:tabs>
          <w:tab w:val="left" w:pos="567"/>
        </w:tabs>
        <w:suppressAutoHyphens/>
        <w:autoSpaceDN w:val="0"/>
        <w:spacing w:before="60" w:after="60"/>
        <w:textAlignment w:val="baseline"/>
        <w:rPr>
          <w:rFonts w:asciiTheme="majorBidi" w:hAnsiTheme="majorBidi" w:cstheme="majorBidi"/>
          <w:szCs w:val="22"/>
        </w:rPr>
      </w:pPr>
      <w:r>
        <w:rPr>
          <w:rFonts w:asciiTheme="majorBidi" w:hAnsiTheme="majorBidi" w:cstheme="majorBidi"/>
          <w:szCs w:val="22"/>
        </w:rPr>
        <w:t xml:space="preserve">1 </w:t>
      </w:r>
      <w:proofErr w:type="spellStart"/>
      <w:r>
        <w:rPr>
          <w:rFonts w:asciiTheme="majorBidi" w:hAnsiTheme="majorBidi" w:cstheme="majorBidi"/>
          <w:szCs w:val="22"/>
        </w:rPr>
        <w:t>pod</w:t>
      </w:r>
      <w:proofErr w:type="spellEnd"/>
      <w:r>
        <w:rPr>
          <w:rFonts w:asciiTheme="majorBidi" w:hAnsiTheme="majorBidi" w:cstheme="majorBidi"/>
          <w:szCs w:val="22"/>
        </w:rPr>
        <w:t xml:space="preserve">. </w:t>
      </w:r>
      <w:r w:rsidR="001F4D93" w:rsidRPr="00923480">
        <w:rPr>
          <w:rFonts w:asciiTheme="majorBidi" w:hAnsiTheme="majorBidi" w:cstheme="majorBidi"/>
          <w:szCs w:val="22"/>
        </w:rPr>
        <w:t>pagal ESO išduot</w:t>
      </w:r>
      <w:r w:rsidR="000D7B5B" w:rsidRPr="00923480">
        <w:rPr>
          <w:rFonts w:asciiTheme="majorBidi" w:hAnsiTheme="majorBidi" w:cstheme="majorBidi"/>
          <w:szCs w:val="22"/>
        </w:rPr>
        <w:t>a</w:t>
      </w:r>
      <w:r w:rsidR="001F4D93" w:rsidRPr="00923480">
        <w:rPr>
          <w:rFonts w:asciiTheme="majorBidi" w:hAnsiTheme="majorBidi" w:cstheme="majorBidi"/>
          <w:szCs w:val="22"/>
        </w:rPr>
        <w:t>s prisijungimo sąlygas Nr. GAM24-53127, adresu</w:t>
      </w:r>
      <w:r w:rsidR="00817991" w:rsidRPr="00923480">
        <w:rPr>
          <w:rFonts w:asciiTheme="majorBidi" w:hAnsiTheme="majorBidi" w:cstheme="majorBidi"/>
          <w:szCs w:val="22"/>
        </w:rPr>
        <w:t xml:space="preserve">: </w:t>
      </w:r>
      <w:proofErr w:type="spellStart"/>
      <w:r w:rsidR="001F4D93" w:rsidRPr="00923480">
        <w:rPr>
          <w:rFonts w:asciiTheme="majorBidi" w:hAnsiTheme="majorBidi" w:cstheme="majorBidi"/>
          <w:szCs w:val="22"/>
        </w:rPr>
        <w:t>Kaimiškio</w:t>
      </w:r>
      <w:proofErr w:type="spellEnd"/>
      <w:r w:rsidR="001F4D93" w:rsidRPr="00923480">
        <w:rPr>
          <w:rFonts w:asciiTheme="majorBidi" w:hAnsiTheme="majorBidi" w:cstheme="majorBidi"/>
          <w:szCs w:val="22"/>
        </w:rPr>
        <w:t xml:space="preserve"> g</w:t>
      </w:r>
      <w:r w:rsidR="00502A2E" w:rsidRPr="00923480">
        <w:rPr>
          <w:rFonts w:asciiTheme="majorBidi" w:hAnsiTheme="majorBidi" w:cstheme="majorBidi"/>
          <w:szCs w:val="22"/>
        </w:rPr>
        <w:t>. 9</w:t>
      </w:r>
      <w:r w:rsidR="001F4D93" w:rsidRPr="00923480">
        <w:rPr>
          <w:rFonts w:asciiTheme="majorBidi" w:hAnsiTheme="majorBidi" w:cstheme="majorBidi"/>
          <w:szCs w:val="22"/>
        </w:rPr>
        <w:t xml:space="preserve">, Miežiškių sen. Panevėžio raj. </w:t>
      </w:r>
      <w:r w:rsidR="004F4ACA" w:rsidRPr="00923480">
        <w:rPr>
          <w:rFonts w:asciiTheme="majorBidi" w:hAnsiTheme="majorBidi" w:cstheme="majorBidi"/>
          <w:szCs w:val="22"/>
        </w:rPr>
        <w:t xml:space="preserve">ir/arba </w:t>
      </w:r>
      <w:proofErr w:type="spellStart"/>
      <w:r w:rsidR="004F4ACA" w:rsidRPr="00923480">
        <w:rPr>
          <w:rFonts w:asciiTheme="majorBidi" w:hAnsiTheme="majorBidi" w:cstheme="majorBidi"/>
          <w:szCs w:val="22"/>
        </w:rPr>
        <w:t>Kaimiškio</w:t>
      </w:r>
      <w:proofErr w:type="spellEnd"/>
      <w:r w:rsidR="004F4ACA" w:rsidRPr="00923480">
        <w:rPr>
          <w:rFonts w:asciiTheme="majorBidi" w:hAnsiTheme="majorBidi" w:cstheme="majorBidi"/>
          <w:szCs w:val="22"/>
        </w:rPr>
        <w:t xml:space="preserve"> g. 14</w:t>
      </w:r>
      <w:r w:rsidR="00DB26AB" w:rsidRPr="00923480">
        <w:rPr>
          <w:rFonts w:asciiTheme="majorBidi" w:hAnsiTheme="majorBidi" w:cstheme="majorBidi"/>
          <w:szCs w:val="22"/>
        </w:rPr>
        <w:t xml:space="preserve">, Miežiškių sen. Panevėžio raj. </w:t>
      </w:r>
    </w:p>
    <w:p w14:paraId="7F015717" w14:textId="1625A728" w:rsidR="00FC2B0A" w:rsidRPr="00923480" w:rsidRDefault="00D449A0" w:rsidP="00FC2B0A">
      <w:pPr>
        <w:pStyle w:val="Sraopastraipa"/>
        <w:numPr>
          <w:ilvl w:val="0"/>
          <w:numId w:val="29"/>
        </w:numPr>
        <w:tabs>
          <w:tab w:val="left" w:pos="567"/>
        </w:tabs>
        <w:suppressAutoHyphens/>
        <w:autoSpaceDN w:val="0"/>
        <w:spacing w:before="60" w:after="60"/>
        <w:textAlignment w:val="baseline"/>
        <w:rPr>
          <w:rFonts w:asciiTheme="majorBidi" w:hAnsiTheme="majorBidi" w:cstheme="majorBidi"/>
          <w:szCs w:val="22"/>
        </w:rPr>
      </w:pPr>
      <w:r>
        <w:rPr>
          <w:rFonts w:asciiTheme="majorBidi" w:hAnsiTheme="majorBidi" w:cstheme="majorBidi"/>
          <w:szCs w:val="22"/>
        </w:rPr>
        <w:t>2</w:t>
      </w:r>
      <w:r w:rsidR="0086089B">
        <w:rPr>
          <w:rFonts w:asciiTheme="majorBidi" w:hAnsiTheme="majorBidi" w:cstheme="majorBidi"/>
          <w:szCs w:val="22"/>
        </w:rPr>
        <w:t xml:space="preserve"> </w:t>
      </w:r>
      <w:proofErr w:type="spellStart"/>
      <w:r>
        <w:rPr>
          <w:rFonts w:asciiTheme="majorBidi" w:hAnsiTheme="majorBidi" w:cstheme="majorBidi"/>
          <w:szCs w:val="22"/>
        </w:rPr>
        <w:t>pod</w:t>
      </w:r>
      <w:proofErr w:type="spellEnd"/>
      <w:r>
        <w:rPr>
          <w:rFonts w:asciiTheme="majorBidi" w:hAnsiTheme="majorBidi" w:cstheme="majorBidi"/>
          <w:szCs w:val="22"/>
        </w:rPr>
        <w:t xml:space="preserve">. </w:t>
      </w:r>
      <w:r w:rsidR="00FC2B0A" w:rsidRPr="00923480">
        <w:rPr>
          <w:rFonts w:asciiTheme="majorBidi" w:hAnsiTheme="majorBidi" w:cstheme="majorBidi"/>
          <w:szCs w:val="22"/>
        </w:rPr>
        <w:t xml:space="preserve">pagal ESO išduotas prisijungimo sąlygas Nr. GAM24-53117, adresu: Miškininkų g. 7,Vaišvydavos k,, </w:t>
      </w:r>
      <w:proofErr w:type="spellStart"/>
      <w:r w:rsidR="00FC2B0A" w:rsidRPr="00923480">
        <w:rPr>
          <w:rFonts w:asciiTheme="majorBidi" w:hAnsiTheme="majorBidi" w:cstheme="majorBidi"/>
          <w:szCs w:val="22"/>
        </w:rPr>
        <w:t>Samylų</w:t>
      </w:r>
      <w:proofErr w:type="spellEnd"/>
      <w:r w:rsidR="00FC2B0A" w:rsidRPr="00923480">
        <w:rPr>
          <w:rFonts w:asciiTheme="majorBidi" w:hAnsiTheme="majorBidi" w:cstheme="majorBidi"/>
          <w:szCs w:val="22"/>
        </w:rPr>
        <w:t xml:space="preserve"> sen., Kauno r. sav. </w:t>
      </w:r>
    </w:p>
    <w:p w14:paraId="58D62DD3" w14:textId="51CC738E" w:rsidR="004F4ACA" w:rsidRPr="00923480" w:rsidRDefault="00DB26AB" w:rsidP="004F4ACA">
      <w:pPr>
        <w:tabs>
          <w:tab w:val="left" w:pos="567"/>
        </w:tabs>
        <w:suppressAutoHyphens/>
        <w:autoSpaceDN w:val="0"/>
        <w:spacing w:before="60" w:after="60"/>
        <w:textAlignment w:val="baseline"/>
        <w:rPr>
          <w:rFonts w:asciiTheme="majorBidi" w:hAnsiTheme="majorBidi" w:cstheme="majorBidi"/>
          <w:szCs w:val="22"/>
          <w:lang w:val="lt-LT"/>
        </w:rPr>
      </w:pPr>
      <w:r w:rsidRPr="00923480">
        <w:rPr>
          <w:rFonts w:asciiTheme="majorBidi" w:hAnsiTheme="majorBidi" w:cstheme="majorBidi"/>
          <w:szCs w:val="22"/>
          <w:lang w:val="lt-LT"/>
        </w:rPr>
        <w:t>Projektuojant saulės elektrinės</w:t>
      </w:r>
      <w:r w:rsidR="004F4ACA" w:rsidRPr="00923480">
        <w:rPr>
          <w:rFonts w:asciiTheme="majorBidi" w:hAnsiTheme="majorBidi" w:cstheme="majorBidi"/>
          <w:szCs w:val="22"/>
          <w:lang w:val="lt-LT"/>
        </w:rPr>
        <w:t xml:space="preserve"> įrengimo</w:t>
      </w:r>
      <w:r w:rsidRPr="00923480">
        <w:rPr>
          <w:rFonts w:asciiTheme="majorBidi" w:hAnsiTheme="majorBidi" w:cstheme="majorBidi"/>
          <w:szCs w:val="22"/>
          <w:lang w:val="lt-LT"/>
        </w:rPr>
        <w:t xml:space="preserve"> vietą</w:t>
      </w:r>
      <w:r w:rsidR="004F4ACA" w:rsidRPr="00923480">
        <w:rPr>
          <w:rFonts w:asciiTheme="majorBidi" w:hAnsiTheme="majorBidi" w:cstheme="majorBidi"/>
          <w:szCs w:val="22"/>
          <w:lang w:val="lt-LT"/>
        </w:rPr>
        <w:t xml:space="preserve">, </w:t>
      </w:r>
      <w:r w:rsidRPr="00923480">
        <w:rPr>
          <w:rFonts w:asciiTheme="majorBidi" w:hAnsiTheme="majorBidi" w:cstheme="majorBidi"/>
          <w:szCs w:val="22"/>
          <w:lang w:val="lt-LT"/>
        </w:rPr>
        <w:t>parinkti efektyviausią stogo išnaudojimo plotą ir vietą. Prieš pradedant projektavimo darbus projektavimo sprendinius suderinti su Užsakovu.</w:t>
      </w:r>
    </w:p>
    <w:p w14:paraId="090BE2D5" w14:textId="77777777" w:rsidR="004F4ACA" w:rsidRPr="00923480" w:rsidRDefault="004F4ACA" w:rsidP="004F4ACA">
      <w:pPr>
        <w:tabs>
          <w:tab w:val="left" w:pos="567"/>
        </w:tabs>
        <w:suppressAutoHyphens/>
        <w:autoSpaceDN w:val="0"/>
        <w:spacing w:before="60" w:after="60"/>
        <w:textAlignment w:val="baseline"/>
        <w:rPr>
          <w:rFonts w:asciiTheme="majorBidi" w:eastAsia="Arial" w:hAnsiTheme="majorBidi" w:cstheme="majorBidi"/>
          <w:b/>
          <w:bCs/>
          <w:szCs w:val="22"/>
        </w:rPr>
      </w:pPr>
    </w:p>
    <w:bookmarkEnd w:id="0"/>
    <w:p w14:paraId="3CDAF027" w14:textId="4A554B7A" w:rsidR="007F6482" w:rsidRPr="00923480" w:rsidRDefault="009523CD" w:rsidP="007F6482">
      <w:pPr>
        <w:pStyle w:val="Sraopastraipa"/>
        <w:numPr>
          <w:ilvl w:val="1"/>
          <w:numId w:val="2"/>
        </w:numPr>
        <w:pBdr>
          <w:top w:val="single" w:sz="4" w:space="1" w:color="auto"/>
          <w:bottom w:val="single" w:sz="4" w:space="1" w:color="auto"/>
        </w:pBdr>
        <w:tabs>
          <w:tab w:val="clear" w:pos="851"/>
          <w:tab w:val="clear" w:pos="5779"/>
          <w:tab w:val="left" w:pos="284"/>
        </w:tabs>
        <w:suppressAutoHyphens/>
        <w:autoSpaceDN w:val="0"/>
        <w:spacing w:before="240" w:after="60"/>
        <w:ind w:left="426" w:hanging="426"/>
        <w:contextualSpacing w:val="0"/>
        <w:jc w:val="left"/>
        <w:textAlignment w:val="baseline"/>
        <w:rPr>
          <w:rFonts w:asciiTheme="majorBidi" w:eastAsia="Arial" w:hAnsiTheme="majorBidi" w:cstheme="majorBidi"/>
          <w:b/>
          <w:bCs/>
          <w:szCs w:val="22"/>
        </w:rPr>
      </w:pPr>
      <w:r>
        <w:rPr>
          <w:rFonts w:asciiTheme="majorBidi" w:eastAsia="Arial" w:hAnsiTheme="majorBidi" w:cstheme="majorBidi"/>
          <w:b/>
          <w:bCs/>
          <w:szCs w:val="22"/>
        </w:rPr>
        <w:t>REIKALAVIMAI PIRKIMO OBEJ</w:t>
      </w:r>
      <w:r w:rsidR="007E40CB">
        <w:rPr>
          <w:rFonts w:asciiTheme="majorBidi" w:eastAsia="Arial" w:hAnsiTheme="majorBidi" w:cstheme="majorBidi"/>
          <w:b/>
          <w:bCs/>
          <w:szCs w:val="22"/>
        </w:rPr>
        <w:t>K</w:t>
      </w:r>
      <w:r>
        <w:rPr>
          <w:rFonts w:asciiTheme="majorBidi" w:eastAsia="Arial" w:hAnsiTheme="majorBidi" w:cstheme="majorBidi"/>
          <w:b/>
          <w:bCs/>
          <w:szCs w:val="22"/>
        </w:rPr>
        <w:t>TUI</w:t>
      </w:r>
    </w:p>
    <w:tbl>
      <w:tblPr>
        <w:tblStyle w:val="TableGrid1"/>
        <w:tblW w:w="5158" w:type="pct"/>
        <w:jc w:val="center"/>
        <w:tblBorders>
          <w:top w:val="single" w:sz="4" w:space="0" w:color="auto"/>
        </w:tblBorders>
        <w:tblLayout w:type="fixed"/>
        <w:tblLook w:val="04A0" w:firstRow="1" w:lastRow="0" w:firstColumn="1" w:lastColumn="0" w:noHBand="0" w:noVBand="1"/>
      </w:tblPr>
      <w:tblGrid>
        <w:gridCol w:w="703"/>
        <w:gridCol w:w="1700"/>
        <w:gridCol w:w="7515"/>
        <w:gridCol w:w="14"/>
      </w:tblGrid>
      <w:tr w:rsidR="00923480" w:rsidRPr="00923480" w14:paraId="347FCCA1" w14:textId="77777777" w:rsidTr="528F7017">
        <w:trPr>
          <w:trHeight w:val="404"/>
          <w:jc w:val="center"/>
        </w:trPr>
        <w:tc>
          <w:tcPr>
            <w:tcW w:w="5000" w:type="pct"/>
            <w:gridSpan w:val="4"/>
            <w:tcBorders>
              <w:bottom w:val="single" w:sz="4" w:space="0" w:color="000000" w:themeColor="text1"/>
            </w:tcBorders>
            <w:shd w:val="clear" w:color="auto" w:fill="FFFFFF" w:themeFill="background1"/>
            <w:vAlign w:val="center"/>
          </w:tcPr>
          <w:p w14:paraId="0FEA8F15" w14:textId="55EECCA0" w:rsidR="00CC2241" w:rsidRPr="00923480" w:rsidRDefault="00CC2241" w:rsidP="00A567AF">
            <w:pPr>
              <w:pStyle w:val="Sraopastraipa"/>
              <w:keepLines/>
              <w:widowControl w:val="0"/>
              <w:numPr>
                <w:ilvl w:val="1"/>
                <w:numId w:val="2"/>
              </w:numPr>
              <w:jc w:val="center"/>
              <w:rPr>
                <w:rFonts w:asciiTheme="majorBidi" w:hAnsiTheme="majorBidi" w:cstheme="majorBidi"/>
                <w:b/>
                <w:sz w:val="22"/>
                <w:szCs w:val="22"/>
              </w:rPr>
            </w:pPr>
            <w:r w:rsidRPr="00923480">
              <w:rPr>
                <w:rFonts w:asciiTheme="majorBidi" w:hAnsiTheme="majorBidi" w:cstheme="majorBidi"/>
                <w:b/>
                <w:szCs w:val="22"/>
              </w:rPr>
              <w:t xml:space="preserve"> Pirkimo objektui taikomas žaliasis kriterijus </w:t>
            </w:r>
          </w:p>
        </w:tc>
      </w:tr>
      <w:tr w:rsidR="00923480" w:rsidRPr="00923480" w14:paraId="68722A0B" w14:textId="77777777" w:rsidTr="528F7017">
        <w:trPr>
          <w:trHeight w:val="304"/>
          <w:jc w:val="center"/>
        </w:trPr>
        <w:tc>
          <w:tcPr>
            <w:tcW w:w="5000" w:type="pct"/>
            <w:gridSpan w:val="4"/>
            <w:tcBorders>
              <w:top w:val="single" w:sz="4" w:space="0" w:color="000000" w:themeColor="text1"/>
              <w:bottom w:val="single" w:sz="4" w:space="0" w:color="auto"/>
            </w:tcBorders>
            <w:vAlign w:val="center"/>
          </w:tcPr>
          <w:p w14:paraId="7B268E9A" w14:textId="08661265" w:rsidR="00644F9D" w:rsidRPr="00923480" w:rsidRDefault="005B2C0D" w:rsidP="00A567AF">
            <w:pPr>
              <w:pStyle w:val="Sraopastraipa"/>
              <w:keepLines/>
              <w:widowControl w:val="0"/>
              <w:numPr>
                <w:ilvl w:val="0"/>
                <w:numId w:val="0"/>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Užsakovas</w:t>
            </w:r>
            <w:r w:rsidR="00644F9D" w:rsidRPr="00923480">
              <w:rPr>
                <w:rFonts w:asciiTheme="majorBidi" w:hAnsiTheme="majorBidi" w:cstheme="majorBidi"/>
                <w:szCs w:val="22"/>
              </w:rPr>
              <w:t xml:space="preserve"> siekia, jog jo ir </w:t>
            </w:r>
            <w:r w:rsidRPr="00923480">
              <w:rPr>
                <w:rFonts w:asciiTheme="majorBidi" w:hAnsiTheme="majorBidi" w:cstheme="majorBidi"/>
                <w:szCs w:val="22"/>
              </w:rPr>
              <w:t>Rangovo</w:t>
            </w:r>
            <w:r w:rsidR="00644F9D" w:rsidRPr="00923480">
              <w:rPr>
                <w:rFonts w:asciiTheme="majorBidi" w:hAnsiTheme="majorBidi" w:cstheme="majorBidi"/>
                <w:szCs w:val="22"/>
              </w:rPr>
              <w:t xml:space="preserve"> veiksmai darytų kuo mažesnį poveikį aplinkai, todėl:</w:t>
            </w:r>
          </w:p>
          <w:p w14:paraId="5560062E" w14:textId="78C1D516" w:rsidR="00644F9D" w:rsidRPr="00923480" w:rsidRDefault="00DB26AB" w:rsidP="00A567AF">
            <w:pPr>
              <w:pStyle w:val="Sraopastraipa"/>
              <w:keepLines/>
              <w:widowControl w:val="0"/>
              <w:numPr>
                <w:ilvl w:val="2"/>
                <w:numId w:val="2"/>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 xml:space="preserve">       </w:t>
            </w:r>
            <w:r w:rsidR="00644F9D" w:rsidRPr="00923480">
              <w:rPr>
                <w:rFonts w:asciiTheme="majorBidi" w:hAnsiTheme="majorBidi" w:cstheme="majorBidi"/>
                <w:szCs w:val="22"/>
              </w:rPr>
              <w:t xml:space="preserve">Viešojo pirkimo ir sutarties vykdymo metu bendravimas tarp </w:t>
            </w:r>
            <w:r w:rsidR="005B2C0D" w:rsidRPr="00923480">
              <w:rPr>
                <w:rFonts w:asciiTheme="majorBidi" w:hAnsiTheme="majorBidi" w:cstheme="majorBidi"/>
                <w:szCs w:val="22"/>
              </w:rPr>
              <w:t>Rangovo</w:t>
            </w:r>
            <w:r w:rsidR="00644F9D" w:rsidRPr="00923480">
              <w:rPr>
                <w:rFonts w:asciiTheme="majorBidi" w:hAnsiTheme="majorBidi" w:cstheme="majorBidi"/>
                <w:szCs w:val="22"/>
              </w:rPr>
              <w:t xml:space="preserve"> ir </w:t>
            </w:r>
            <w:r w:rsidR="005B2C0D" w:rsidRPr="00923480">
              <w:rPr>
                <w:rFonts w:asciiTheme="majorBidi" w:hAnsiTheme="majorBidi" w:cstheme="majorBidi"/>
                <w:szCs w:val="22"/>
              </w:rPr>
              <w:t>Užsakov</w:t>
            </w:r>
            <w:r w:rsidR="00CC0C3C" w:rsidRPr="00923480">
              <w:rPr>
                <w:rFonts w:asciiTheme="majorBidi" w:hAnsiTheme="majorBidi" w:cstheme="majorBidi"/>
                <w:sz w:val="22"/>
                <w:szCs w:val="22"/>
              </w:rPr>
              <w:t>o</w:t>
            </w:r>
            <w:r w:rsidR="00644F9D" w:rsidRPr="00923480">
              <w:rPr>
                <w:rFonts w:asciiTheme="majorBidi" w:hAnsiTheme="majorBidi" w:cstheme="majorBidi"/>
                <w:szCs w:val="22"/>
              </w:rPr>
              <w:t xml:space="preserve"> bus vykdomas tik elektroninėmis   priemonėmis (CVP IS priemonėmis, telefonu, elektroniniu paštu, ar kt.);</w:t>
            </w:r>
          </w:p>
          <w:p w14:paraId="23D2052F" w14:textId="4284DEEC" w:rsidR="00644F9D" w:rsidRPr="00923480" w:rsidRDefault="00DB26AB" w:rsidP="00A567AF">
            <w:pPr>
              <w:pStyle w:val="Sraopastraipa"/>
              <w:keepLines/>
              <w:widowControl w:val="0"/>
              <w:numPr>
                <w:ilvl w:val="2"/>
                <w:numId w:val="2"/>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 xml:space="preserve">       </w:t>
            </w:r>
            <w:r w:rsidR="00644F9D" w:rsidRPr="00923480">
              <w:rPr>
                <w:rFonts w:asciiTheme="majorBidi" w:hAnsiTheme="majorBidi" w:cstheme="majorBidi"/>
                <w:szCs w:val="22"/>
              </w:rPr>
              <w:t xml:space="preserve">Visa dokumentacija, susijusi su Sutarties vykdymu teikiama </w:t>
            </w:r>
            <w:r w:rsidR="005B2C0D" w:rsidRPr="00923480">
              <w:rPr>
                <w:rFonts w:asciiTheme="majorBidi" w:hAnsiTheme="majorBidi" w:cstheme="majorBidi"/>
                <w:szCs w:val="22"/>
              </w:rPr>
              <w:t>Užsakovui</w:t>
            </w:r>
            <w:r w:rsidR="00644F9D" w:rsidRPr="00923480">
              <w:rPr>
                <w:rFonts w:asciiTheme="majorBidi" w:hAnsiTheme="majorBidi" w:cstheme="majorBidi"/>
                <w:szCs w:val="22"/>
              </w:rPr>
              <w:t xml:space="preserve"> ir </w:t>
            </w:r>
            <w:r w:rsidR="005B2C0D" w:rsidRPr="00923480">
              <w:rPr>
                <w:rFonts w:asciiTheme="majorBidi" w:hAnsiTheme="majorBidi" w:cstheme="majorBidi"/>
                <w:szCs w:val="22"/>
              </w:rPr>
              <w:t>Rangovui</w:t>
            </w:r>
            <w:r w:rsidR="00644F9D" w:rsidRPr="00923480">
              <w:rPr>
                <w:rFonts w:asciiTheme="majorBidi" w:hAnsiTheme="majorBidi" w:cstheme="majorBidi"/>
                <w:szCs w:val="22"/>
              </w:rPr>
              <w:t xml:space="preserve"> elektorinėmis priemonėmis (CVP IS priemonėmis, elektoriniu paštu ar kt.);</w:t>
            </w:r>
          </w:p>
          <w:p w14:paraId="7644E98D" w14:textId="47C3D36D" w:rsidR="00644F9D" w:rsidRPr="00923480" w:rsidRDefault="00DB26AB" w:rsidP="00A567AF">
            <w:pPr>
              <w:pStyle w:val="Sraopastraipa"/>
              <w:keepLines/>
              <w:widowControl w:val="0"/>
              <w:numPr>
                <w:ilvl w:val="2"/>
                <w:numId w:val="2"/>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 xml:space="preserve">        </w:t>
            </w:r>
            <w:r w:rsidR="00644F9D" w:rsidRPr="00923480">
              <w:rPr>
                <w:rFonts w:asciiTheme="majorBidi" w:hAnsiTheme="majorBidi" w:cstheme="majorBidi"/>
                <w:szCs w:val="22"/>
              </w:rPr>
              <w:t>Sutartį bus siekiama pasirašyti tik elektroninėmis priemonėmis (elektroniniu parašu);</w:t>
            </w:r>
          </w:p>
          <w:p w14:paraId="12B11547" w14:textId="7EDF00FA" w:rsidR="00644F9D" w:rsidRPr="00923480" w:rsidRDefault="00DB26AB" w:rsidP="00A567AF">
            <w:pPr>
              <w:pStyle w:val="Sraopastraipa"/>
              <w:keepLines/>
              <w:widowControl w:val="0"/>
              <w:numPr>
                <w:ilvl w:val="2"/>
                <w:numId w:val="2"/>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 xml:space="preserve">        </w:t>
            </w:r>
            <w:r w:rsidR="005B2C0D" w:rsidRPr="00923480">
              <w:rPr>
                <w:rFonts w:asciiTheme="majorBidi" w:hAnsiTheme="majorBidi" w:cstheme="majorBidi"/>
                <w:szCs w:val="22"/>
              </w:rPr>
              <w:t>Rangovas</w:t>
            </w:r>
            <w:r w:rsidR="00644F9D" w:rsidRPr="00923480">
              <w:rPr>
                <w:rFonts w:asciiTheme="majorBidi" w:hAnsiTheme="majorBidi" w:cstheme="majorBidi"/>
                <w:szCs w:val="22"/>
              </w:rPr>
              <w:t xml:space="preserve"> įsipareigoja mažinti popieriaus sunaudojimą, atsisakyti nebūtino dokumentų kopijavimo ir spausdinimo, jeigu bus naudojamos kanceliarinės priemonės, jos turi būti pagamintos iš perdirbtų žaliavų arba tinkamos perdirbimui;</w:t>
            </w:r>
          </w:p>
          <w:p w14:paraId="5B89BFAA" w14:textId="018FF9D2" w:rsidR="00644F9D" w:rsidRPr="00923480" w:rsidRDefault="00DB26AB" w:rsidP="00A567AF">
            <w:pPr>
              <w:pStyle w:val="Sraopastraipa"/>
              <w:keepLines/>
              <w:widowControl w:val="0"/>
              <w:numPr>
                <w:ilvl w:val="2"/>
                <w:numId w:val="2"/>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 xml:space="preserve">        </w:t>
            </w:r>
            <w:r w:rsidR="00644F9D" w:rsidRPr="00923480">
              <w:rPr>
                <w:rFonts w:asciiTheme="majorBidi" w:hAnsiTheme="majorBidi" w:cstheme="majorBidi"/>
                <w:szCs w:val="22"/>
              </w:rPr>
              <w:t xml:space="preserve">Esant būtinybei spausdinti, </w:t>
            </w:r>
            <w:r w:rsidR="005B2C0D" w:rsidRPr="00923480">
              <w:rPr>
                <w:rFonts w:asciiTheme="majorBidi" w:hAnsiTheme="majorBidi" w:cstheme="majorBidi"/>
                <w:szCs w:val="22"/>
              </w:rPr>
              <w:t>Rangovas</w:t>
            </w:r>
            <w:r w:rsidR="00644F9D" w:rsidRPr="00923480">
              <w:rPr>
                <w:rFonts w:asciiTheme="majorBidi" w:hAnsiTheme="majorBidi" w:cstheme="majorBidi"/>
                <w:szCs w:val="22"/>
              </w:rPr>
              <w:t xml:space="preserve">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1573A8E1" w14:textId="754DF35B" w:rsidR="00644F9D" w:rsidRPr="00923480" w:rsidRDefault="00DB26AB" w:rsidP="00A567AF">
            <w:pPr>
              <w:pStyle w:val="Sraopastraipa"/>
              <w:keepLines/>
              <w:widowControl w:val="0"/>
              <w:numPr>
                <w:ilvl w:val="2"/>
                <w:numId w:val="2"/>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 xml:space="preserve">        </w:t>
            </w:r>
            <w:r w:rsidR="005B2C0D" w:rsidRPr="00923480">
              <w:rPr>
                <w:rFonts w:asciiTheme="majorBidi" w:hAnsiTheme="majorBidi" w:cstheme="majorBidi"/>
                <w:szCs w:val="22"/>
              </w:rPr>
              <w:t>Rangovas</w:t>
            </w:r>
            <w:r w:rsidR="00644F9D" w:rsidRPr="00923480">
              <w:rPr>
                <w:rFonts w:asciiTheme="majorBidi" w:hAnsiTheme="majorBidi" w:cstheme="majorBidi"/>
                <w:szCs w:val="22"/>
              </w:rPr>
              <w:t xml:space="preserve">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6C42914" w14:textId="544361EA" w:rsidR="00225B11" w:rsidRPr="00923480" w:rsidRDefault="00DB26AB" w:rsidP="00A567AF">
            <w:pPr>
              <w:pStyle w:val="Sraopastraipa"/>
              <w:keepLines/>
              <w:widowControl w:val="0"/>
              <w:numPr>
                <w:ilvl w:val="2"/>
                <w:numId w:val="2"/>
              </w:numPr>
              <w:tabs>
                <w:tab w:val="left" w:pos="284"/>
                <w:tab w:val="left" w:pos="457"/>
              </w:tabs>
              <w:autoSpaceDN w:val="0"/>
              <w:spacing w:before="60" w:after="60"/>
              <w:ind w:left="873" w:hanging="873"/>
              <w:textAlignment w:val="baseline"/>
              <w:rPr>
                <w:rFonts w:asciiTheme="majorBidi" w:hAnsiTheme="majorBidi" w:cstheme="majorBidi"/>
                <w:sz w:val="22"/>
                <w:szCs w:val="22"/>
              </w:rPr>
            </w:pPr>
            <w:r w:rsidRPr="00923480">
              <w:rPr>
                <w:rFonts w:asciiTheme="majorBidi" w:hAnsiTheme="majorBidi" w:cstheme="majorBidi"/>
                <w:szCs w:val="22"/>
              </w:rPr>
              <w:t xml:space="preserve">        </w:t>
            </w:r>
            <w:r w:rsidR="00644F9D" w:rsidRPr="00923480">
              <w:rPr>
                <w:rFonts w:asciiTheme="majorBidi" w:hAnsiTheme="majorBidi" w:cstheme="majorBidi"/>
                <w:szCs w:val="22"/>
              </w:rPr>
              <w:t xml:space="preserve">Jei Darbų vykdymo metu </w:t>
            </w:r>
            <w:r w:rsidR="005B2C0D" w:rsidRPr="00923480">
              <w:rPr>
                <w:rFonts w:asciiTheme="majorBidi" w:hAnsiTheme="majorBidi" w:cstheme="majorBidi"/>
                <w:szCs w:val="22"/>
              </w:rPr>
              <w:t>Rangovo</w:t>
            </w:r>
            <w:r w:rsidR="00644F9D" w:rsidRPr="00923480">
              <w:rPr>
                <w:rFonts w:asciiTheme="majorBidi" w:hAnsiTheme="majorBidi" w:cstheme="majorBidi"/>
                <w:szCs w:val="22"/>
              </w:rPr>
              <w:t xml:space="preserve"> naudojamos prekės</w:t>
            </w:r>
            <w:r w:rsidR="00171CAC" w:rsidRPr="00923480">
              <w:rPr>
                <w:rFonts w:asciiTheme="majorBidi" w:hAnsiTheme="majorBidi" w:cstheme="majorBidi"/>
                <w:szCs w:val="22"/>
              </w:rPr>
              <w:t>/jų sudedamosios dalys</w:t>
            </w:r>
            <w:r w:rsidR="00644F9D" w:rsidRPr="00923480">
              <w:rPr>
                <w:rFonts w:asciiTheme="majorBidi" w:hAnsiTheme="majorBidi" w:cstheme="majorBidi"/>
                <w:szCs w:val="22"/>
              </w:rPr>
              <w:t>/medžiagos/žaliavos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C05E013" w14:textId="67EC86FD" w:rsidR="00644F9D" w:rsidRPr="0086089B" w:rsidRDefault="00644F9D" w:rsidP="0086089B">
            <w:pPr>
              <w:keepLines/>
              <w:widowControl w:val="0"/>
              <w:tabs>
                <w:tab w:val="left" w:pos="284"/>
                <w:tab w:val="left" w:pos="457"/>
              </w:tabs>
              <w:autoSpaceDN w:val="0"/>
              <w:spacing w:before="60" w:after="60"/>
              <w:textAlignment w:val="baseline"/>
              <w:rPr>
                <w:rFonts w:asciiTheme="majorBidi" w:hAnsiTheme="majorBidi" w:cstheme="majorBidi"/>
                <w:szCs w:val="22"/>
              </w:rPr>
            </w:pPr>
          </w:p>
        </w:tc>
      </w:tr>
      <w:tr w:rsidR="00923480" w:rsidRPr="00923480" w14:paraId="38882E0D" w14:textId="77777777" w:rsidTr="528F7017">
        <w:trPr>
          <w:trHeight w:val="417"/>
          <w:jc w:val="center"/>
        </w:trPr>
        <w:tc>
          <w:tcPr>
            <w:tcW w:w="5000" w:type="pct"/>
            <w:gridSpan w:val="4"/>
            <w:shd w:val="clear" w:color="auto" w:fill="FFFFFF" w:themeFill="background1"/>
            <w:vAlign w:val="center"/>
          </w:tcPr>
          <w:p w14:paraId="7EC3CC79" w14:textId="15F2D449" w:rsidR="00CC2241" w:rsidRPr="00CE3425" w:rsidRDefault="00CC2241" w:rsidP="00AC1EB5">
            <w:pPr>
              <w:pStyle w:val="Sraopastraipa"/>
              <w:widowControl w:val="0"/>
              <w:numPr>
                <w:ilvl w:val="1"/>
                <w:numId w:val="2"/>
              </w:numPr>
              <w:jc w:val="center"/>
              <w:rPr>
                <w:rFonts w:asciiTheme="majorBidi" w:hAnsiTheme="majorBidi" w:cstheme="majorBidi"/>
                <w:b/>
                <w:bCs/>
                <w:sz w:val="22"/>
                <w:szCs w:val="22"/>
              </w:rPr>
            </w:pPr>
            <w:r w:rsidRPr="00CE3425">
              <w:rPr>
                <w:rFonts w:asciiTheme="majorBidi" w:hAnsiTheme="majorBidi" w:cstheme="majorBidi"/>
                <w:b/>
                <w:szCs w:val="22"/>
              </w:rPr>
              <w:t>Reikalavimai dėl atitikties nacionalinio saugumo interesams</w:t>
            </w:r>
          </w:p>
        </w:tc>
      </w:tr>
      <w:tr w:rsidR="00923480" w:rsidRPr="00923480" w14:paraId="441A1ECE" w14:textId="77777777" w:rsidTr="528F7017">
        <w:trPr>
          <w:trHeight w:val="318"/>
          <w:jc w:val="center"/>
        </w:trPr>
        <w:tc>
          <w:tcPr>
            <w:tcW w:w="5000" w:type="pct"/>
            <w:gridSpan w:val="4"/>
          </w:tcPr>
          <w:p w14:paraId="15BBFFE4" w14:textId="21972A45" w:rsidR="0057321C" w:rsidRPr="00CE3425" w:rsidRDefault="003B29A2" w:rsidP="00923480">
            <w:pPr>
              <w:tabs>
                <w:tab w:val="left" w:pos="313"/>
              </w:tabs>
              <w:ind w:left="720" w:hanging="720"/>
              <w:rPr>
                <w:rFonts w:asciiTheme="majorBidi" w:hAnsiTheme="majorBidi" w:cstheme="majorBidi"/>
              </w:rPr>
            </w:pPr>
            <w:r w:rsidRPr="00CE3425">
              <w:rPr>
                <w:rFonts w:asciiTheme="majorBidi" w:hAnsiTheme="majorBidi" w:cstheme="majorBidi"/>
              </w:rPr>
              <w:t>2.10.1</w:t>
            </w:r>
            <w:bookmarkStart w:id="1" w:name="_Hlk211582171"/>
            <w:r w:rsidRPr="00CE3425">
              <w:rPr>
                <w:rFonts w:asciiTheme="majorBidi" w:hAnsiTheme="majorBidi" w:cstheme="majorBidi"/>
              </w:rPr>
              <w:t xml:space="preserve">. </w:t>
            </w:r>
            <w:r w:rsidR="00923480" w:rsidRPr="00CE3425">
              <w:rPr>
                <w:rFonts w:asciiTheme="majorBidi" w:hAnsiTheme="majorBidi" w:cstheme="majorBidi"/>
              </w:rPr>
              <w:t xml:space="preserve">  </w:t>
            </w:r>
            <w:bookmarkStart w:id="2" w:name="_Hlk211582223"/>
            <w:r w:rsidR="0057321C" w:rsidRPr="00CE3425">
              <w:rPr>
                <w:rFonts w:asciiTheme="majorBidi" w:hAnsiTheme="majorBidi" w:cstheme="majorBidi"/>
              </w:rPr>
              <w:t>Pirkimo objekt</w:t>
            </w:r>
            <w:r w:rsidR="004E7753" w:rsidRPr="00CE3425">
              <w:rPr>
                <w:rFonts w:asciiTheme="majorBidi" w:hAnsiTheme="majorBidi" w:cstheme="majorBidi"/>
              </w:rPr>
              <w:t>o</w:t>
            </w:r>
            <w:r w:rsidR="0057321C" w:rsidRPr="00CE3425">
              <w:rPr>
                <w:rFonts w:asciiTheme="majorBidi" w:hAnsiTheme="majorBidi" w:cstheme="majorBidi"/>
              </w:rPr>
              <w:t xml:space="preserve"> </w:t>
            </w:r>
            <w:r w:rsidR="004E7753" w:rsidRPr="00CE3425">
              <w:rPr>
                <w:rFonts w:asciiTheme="majorBidi" w:hAnsiTheme="majorBidi" w:cstheme="majorBidi"/>
              </w:rPr>
              <w:t>sudedamo</w:t>
            </w:r>
            <w:r w:rsidRPr="00CE3425">
              <w:rPr>
                <w:rFonts w:asciiTheme="majorBidi" w:hAnsiTheme="majorBidi" w:cstheme="majorBidi"/>
              </w:rPr>
              <w:t>sios</w:t>
            </w:r>
            <w:r w:rsidR="004E7753" w:rsidRPr="00CE3425">
              <w:rPr>
                <w:rFonts w:asciiTheme="majorBidi" w:hAnsiTheme="majorBidi" w:cstheme="majorBidi"/>
              </w:rPr>
              <w:t xml:space="preserve"> dal</w:t>
            </w:r>
            <w:r w:rsidRPr="00CE3425">
              <w:rPr>
                <w:rFonts w:asciiTheme="majorBidi" w:hAnsiTheme="majorBidi" w:cstheme="majorBidi"/>
              </w:rPr>
              <w:t>y</w:t>
            </w:r>
            <w:r w:rsidR="004E7753" w:rsidRPr="00CE3425">
              <w:rPr>
                <w:rFonts w:asciiTheme="majorBidi" w:hAnsiTheme="majorBidi" w:cstheme="majorBidi"/>
              </w:rPr>
              <w:t xml:space="preserve">s, kurių BVPŽ kodai yra </w:t>
            </w:r>
            <w:hyperlink r:id="rId11" w:history="1">
              <w:r w:rsidR="004E7753" w:rsidRPr="00CE3425">
                <w:rPr>
                  <w:rStyle w:val="Grietas"/>
                  <w:b w:val="0"/>
                  <w:bCs w:val="0"/>
                </w:rPr>
                <w:t>48150000-4  (Pramonės valdymo programinės įrangos paketai</w:t>
              </w:r>
            </w:hyperlink>
            <w:r w:rsidR="004E7753" w:rsidRPr="00CE3425">
              <w:t xml:space="preserve">), </w:t>
            </w:r>
            <w:hyperlink r:id="rId12" w:history="1">
              <w:r w:rsidR="004E7753" w:rsidRPr="00CE3425">
                <w:rPr>
                  <w:rStyle w:val="Grietas"/>
                  <w:b w:val="0"/>
                  <w:bCs w:val="0"/>
                </w:rPr>
                <w:t>42961200-2 (SCADA (duomenų surinkimo, apdorojimo ir valdymo) ir lygiavertės sistemos</w:t>
              </w:r>
            </w:hyperlink>
            <w:r w:rsidR="004E7753" w:rsidRPr="00CE3425">
              <w:t xml:space="preserve">), </w:t>
            </w:r>
            <w:hyperlink r:id="rId13" w:history="1">
              <w:r w:rsidR="004E7753" w:rsidRPr="00CE3425">
                <w:rPr>
                  <w:rStyle w:val="Grietas"/>
                  <w:b w:val="0"/>
                  <w:bCs w:val="0"/>
                </w:rPr>
                <w:t>48614000-5 (Duomenų rinkimo sistema</w:t>
              </w:r>
            </w:hyperlink>
            <w:r w:rsidR="004E7753" w:rsidRPr="00CE3425">
              <w:t>)</w:t>
            </w:r>
            <w:r w:rsidR="009819D1" w:rsidRPr="00CE3425">
              <w:t>,</w:t>
            </w:r>
            <w:r w:rsidR="004E7753" w:rsidRPr="00CE3425">
              <w:t xml:space="preserve"> </w:t>
            </w:r>
            <w:hyperlink r:id="rId14" w:history="1">
              <w:r w:rsidR="004E7753" w:rsidRPr="00CE3425">
                <w:rPr>
                  <w:rStyle w:val="Grietas"/>
                  <w:b w:val="0"/>
                  <w:bCs w:val="0"/>
                </w:rPr>
                <w:t>51900000-1 (Vadovavimo ir valdymo sistemų įrengimo paslaugos</w:t>
              </w:r>
            </w:hyperlink>
            <w:r w:rsidR="004E7753" w:rsidRPr="00CE3425">
              <w:t xml:space="preserve">), </w:t>
            </w:r>
            <w:hyperlink r:id="rId15" w:history="1">
              <w:r w:rsidRPr="00CE3425">
                <w:rPr>
                  <w:rStyle w:val="Grietas"/>
                  <w:b w:val="0"/>
                  <w:bCs w:val="0"/>
                </w:rPr>
                <w:t>72267100-0 (Informacijos technologijos programinės įrangos priežiūra</w:t>
              </w:r>
            </w:hyperlink>
            <w:r w:rsidRPr="00CE3425">
              <w:t>),</w:t>
            </w:r>
            <w:r w:rsidRPr="00CE3425">
              <w:rPr>
                <w:b/>
                <w:bCs/>
              </w:rPr>
              <w:t xml:space="preserve"> </w:t>
            </w:r>
            <w:r w:rsidR="0057321C" w:rsidRPr="00CE3425">
              <w:rPr>
                <w:rFonts w:asciiTheme="majorBidi" w:hAnsiTheme="majorBidi" w:cstheme="majorBidi"/>
              </w:rPr>
              <w:t>turi nekelti grėsmės nacionaliniam saugumui. Užsakovas laiko, kad prekės</w:t>
            </w:r>
            <w:r w:rsidR="003B591B" w:rsidRPr="00CE3425">
              <w:rPr>
                <w:rFonts w:asciiTheme="majorBidi" w:hAnsiTheme="majorBidi" w:cstheme="majorBidi"/>
              </w:rPr>
              <w:t>/jų sudedamosios dalys</w:t>
            </w:r>
            <w:r w:rsidR="0057321C" w:rsidRPr="00CE3425">
              <w:rPr>
                <w:rFonts w:asciiTheme="majorBidi" w:hAnsiTheme="majorBidi" w:cstheme="majorBidi"/>
              </w:rPr>
              <w:t>, paslaugos ir darbai kelia grėsmę nacionaliniam saugumui, kai pasiūlymą pateikęs Rangovas, jo subrangovas,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bookmarkEnd w:id="2"/>
            <w:r w:rsidR="0057321C" w:rsidRPr="00CE3425">
              <w:rPr>
                <w:rFonts w:asciiTheme="majorBidi" w:hAnsiTheme="majorBidi" w:cstheme="majorBidi"/>
              </w:rPr>
              <w:t>.</w:t>
            </w:r>
          </w:p>
          <w:bookmarkEnd w:id="1"/>
          <w:p w14:paraId="5F25B192" w14:textId="3ED85BC2" w:rsidR="00DB3D7C" w:rsidRPr="00CE3425" w:rsidRDefault="00DB3D7C" w:rsidP="004E7753">
            <w:pPr>
              <w:pStyle w:val="Sraopastraipa"/>
              <w:numPr>
                <w:ilvl w:val="0"/>
                <w:numId w:val="0"/>
              </w:numPr>
              <w:tabs>
                <w:tab w:val="left" w:pos="313"/>
              </w:tabs>
              <w:ind w:left="447"/>
              <w:rPr>
                <w:rFonts w:asciiTheme="majorBidi" w:hAnsiTheme="majorBidi" w:cstheme="majorBidi"/>
                <w:szCs w:val="22"/>
              </w:rPr>
            </w:pPr>
          </w:p>
        </w:tc>
      </w:tr>
      <w:tr w:rsidR="00923480" w:rsidRPr="00923480" w14:paraId="45EB52EF" w14:textId="77777777" w:rsidTr="528F7017">
        <w:trPr>
          <w:trHeight w:val="318"/>
          <w:jc w:val="center"/>
        </w:trPr>
        <w:tc>
          <w:tcPr>
            <w:tcW w:w="5000" w:type="pct"/>
            <w:gridSpan w:val="4"/>
          </w:tcPr>
          <w:p w14:paraId="66076CF1" w14:textId="5763698C" w:rsidR="00EB4DED" w:rsidRPr="00923480" w:rsidRDefault="00EB4DED" w:rsidP="000B78D8">
            <w:pPr>
              <w:pStyle w:val="Sraopastraipa"/>
              <w:widowControl w:val="0"/>
              <w:numPr>
                <w:ilvl w:val="1"/>
                <w:numId w:val="2"/>
              </w:numPr>
              <w:jc w:val="center"/>
              <w:rPr>
                <w:rFonts w:asciiTheme="majorBidi" w:hAnsiTheme="majorBidi" w:cstheme="majorBidi"/>
                <w:b/>
                <w:szCs w:val="22"/>
              </w:rPr>
            </w:pPr>
            <w:r w:rsidRPr="00923480">
              <w:rPr>
                <w:rFonts w:asciiTheme="majorBidi" w:hAnsiTheme="majorBidi" w:cstheme="majorBidi"/>
                <w:b/>
                <w:szCs w:val="22"/>
              </w:rPr>
              <w:t>Reikalavimai programinei įrangai</w:t>
            </w:r>
            <w:r w:rsidR="000B78D8" w:rsidRPr="00923480">
              <w:rPr>
                <w:rFonts w:asciiTheme="majorBidi" w:hAnsiTheme="majorBidi" w:cstheme="majorBidi"/>
                <w:b/>
                <w:szCs w:val="22"/>
              </w:rPr>
              <w:t>, stebėsenos sistemai ir interneto ryšys</w:t>
            </w:r>
          </w:p>
        </w:tc>
      </w:tr>
      <w:tr w:rsidR="00923480" w:rsidRPr="00923480" w14:paraId="1E266EDF" w14:textId="77777777" w:rsidTr="528F7017">
        <w:trPr>
          <w:trHeight w:val="318"/>
          <w:jc w:val="center"/>
        </w:trPr>
        <w:tc>
          <w:tcPr>
            <w:tcW w:w="5000" w:type="pct"/>
            <w:gridSpan w:val="4"/>
          </w:tcPr>
          <w:p w14:paraId="0DD57E53" w14:textId="6C086F2C" w:rsidR="000B78D8" w:rsidRPr="00923480" w:rsidRDefault="0057321C"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Rangovas</w:t>
            </w:r>
            <w:r w:rsidR="000B78D8" w:rsidRPr="00923480">
              <w:rPr>
                <w:rFonts w:asciiTheme="majorBidi" w:hAnsiTheme="majorBidi" w:cstheme="majorBidi"/>
              </w:rPr>
              <w:t xml:space="preserve"> aptarnavimo laikotarpiu savo sąskaita turi užtikrinti nepertraukiamą interneto ryšį, įvertinant </w:t>
            </w:r>
            <w:proofErr w:type="spellStart"/>
            <w:r w:rsidR="000B78D8" w:rsidRPr="00923480">
              <w:rPr>
                <w:rFonts w:asciiTheme="majorBidi" w:hAnsiTheme="majorBidi" w:cstheme="majorBidi"/>
              </w:rPr>
              <w:t>inverterio</w:t>
            </w:r>
            <w:proofErr w:type="spellEnd"/>
            <w:r w:rsidR="000B78D8" w:rsidRPr="00923480">
              <w:rPr>
                <w:rFonts w:asciiTheme="majorBidi" w:hAnsiTheme="majorBidi" w:cstheme="majorBidi"/>
              </w:rPr>
              <w:t xml:space="preserve"> lokaciją ir pastatų konstrukcijas.</w:t>
            </w:r>
          </w:p>
          <w:p w14:paraId="29192E71" w14:textId="5FBDCBE8" w:rsidR="000B78D8" w:rsidRPr="00923480" w:rsidRDefault="0057321C"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Rangovas</w:t>
            </w:r>
            <w:r w:rsidR="000B78D8" w:rsidRPr="00923480">
              <w:rPr>
                <w:rFonts w:asciiTheme="majorBidi" w:hAnsiTheme="majorBidi" w:cstheme="majorBidi"/>
              </w:rPr>
              <w:t xml:space="preserve"> saulės elektrinės būklės stebėjimą turi organizuoti savo saugiu ryšio kanalu, nenaudodamas Užsakovo infrastruktūros ir užtikrinti fiziškai atskirtas sąsajas nuo Užsakovo saulės elektrinės duomenų perdavimo įrenginių. Ryšio kanalas turi būti apsaugotas ugniasiene ir kitomis saugos priemonėmis, atitinkančiomis Europos Sąjungos teisės aktuose ir Lietuvos Respublikos kibernetinio saugumo įstatyme ir su juo susijusiuose teisės aktuose nustatytus techninius saugumo reikalavimus. </w:t>
            </w:r>
          </w:p>
          <w:p w14:paraId="0A892F40" w14:textId="77777777" w:rsidR="000B78D8" w:rsidRPr="00923480" w:rsidRDefault="000B78D8"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Stebėsenos sistemoje turi būti galimybė stebėti saulės elektrinės darbą (sroves ir įtampas) ne mažesniu kaip modulių eilių lygmeniu.</w:t>
            </w:r>
          </w:p>
          <w:p w14:paraId="4BE663B8" w14:textId="77777777" w:rsidR="000B78D8" w:rsidRPr="00923480" w:rsidRDefault="000B78D8"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Stebėsenos sistema turi komunikuoti su įtampos keitikliais ir gauti pranešimus, jei aptinkamas gedimas ne mažesniu kaip keitiklio lygmeniu.</w:t>
            </w:r>
          </w:p>
          <w:p w14:paraId="06AD8D2B" w14:textId="00354AC6" w:rsidR="000B78D8" w:rsidRPr="00923480" w:rsidRDefault="0057321C"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Rangovas </w:t>
            </w:r>
            <w:r w:rsidR="000B78D8" w:rsidRPr="00923480">
              <w:rPr>
                <w:rFonts w:asciiTheme="majorBidi" w:hAnsiTheme="majorBidi" w:cstheme="majorBidi"/>
              </w:rPr>
              <w:t>užtikrina Užsakovui neatlygintiną ir neribojamą prieigą prie stebėsenos sistemos (mobiliosios aplikacijos ar panašios priemonės pagalba) ir šios sistemos funkcionavimą nuo elektros energijos generacijos pradžios</w:t>
            </w:r>
            <w:r w:rsidR="00BF6B21" w:rsidRPr="00923480">
              <w:rPr>
                <w:rFonts w:asciiTheme="majorBidi" w:hAnsiTheme="majorBidi" w:cstheme="majorBidi"/>
              </w:rPr>
              <w:t xml:space="preserve"> iki saulės elektrinės eksploatacijos pabaigos. </w:t>
            </w:r>
            <w:r w:rsidRPr="00923480">
              <w:rPr>
                <w:rFonts w:asciiTheme="majorBidi" w:hAnsiTheme="majorBidi" w:cstheme="majorBidi"/>
              </w:rPr>
              <w:t>Rangovas</w:t>
            </w:r>
            <w:r w:rsidR="000B78D8" w:rsidRPr="00923480">
              <w:rPr>
                <w:rFonts w:asciiTheme="majorBidi" w:hAnsiTheme="majorBidi" w:cstheme="majorBidi"/>
              </w:rPr>
              <w:t xml:space="preserve"> turi užtikrinti, kad stebėjimo sistema atitiktų Europos Sąjungos ir nacionaliniuose teisės aktuose informacinės sistemos, įskaitant mobiliąją aplikaciją, ir joje tvarkomų duomenų saugai keliamus reikalavimus.</w:t>
            </w:r>
          </w:p>
          <w:p w14:paraId="4FB02D2F" w14:textId="0B863DEE" w:rsidR="00BF6B21" w:rsidRPr="00923480" w:rsidRDefault="000B78D8"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lastRenderedPageBreak/>
              <w:t xml:space="preserve">Administratoriaus funkcijos turi būti atliekamos naudojant atskirą tam skirtą paskyrą, </w:t>
            </w:r>
            <w:r w:rsidR="00BF6B21" w:rsidRPr="00923480">
              <w:rPr>
                <w:rFonts w:asciiTheme="majorBidi" w:hAnsiTheme="majorBidi" w:cstheme="majorBidi"/>
              </w:rPr>
              <w:t xml:space="preserve">sistema turi turėti galimybę turėti bent 2-3 administratoriaus funkcijas, </w:t>
            </w:r>
            <w:r w:rsidRPr="00923480">
              <w:rPr>
                <w:rFonts w:asciiTheme="majorBidi" w:hAnsiTheme="majorBidi" w:cstheme="majorBidi"/>
              </w:rPr>
              <w:t>kuri negali būti naudojam</w:t>
            </w:r>
            <w:r w:rsidR="002164CE" w:rsidRPr="00923480">
              <w:rPr>
                <w:rFonts w:asciiTheme="majorBidi" w:hAnsiTheme="majorBidi" w:cstheme="majorBidi"/>
              </w:rPr>
              <w:t>i</w:t>
            </w:r>
            <w:r w:rsidRPr="00923480">
              <w:rPr>
                <w:rFonts w:asciiTheme="majorBidi" w:hAnsiTheme="majorBidi" w:cstheme="majorBidi"/>
              </w:rPr>
              <w:t xml:space="preserve"> naudotojo kasdienėms funkcijoms atlikti. </w:t>
            </w:r>
          </w:p>
          <w:p w14:paraId="1A5B10DB" w14:textId="37A9642C" w:rsidR="00BF6B21" w:rsidRPr="00923480" w:rsidRDefault="00BF6B21" w:rsidP="00BF6B21">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 xml:space="preserve">Administratoriaus </w:t>
            </w:r>
            <w:r w:rsidR="002164CE" w:rsidRPr="00923480">
              <w:rPr>
                <w:rFonts w:asciiTheme="majorBidi" w:hAnsiTheme="majorBidi" w:cstheme="majorBidi"/>
              </w:rPr>
              <w:t>prieigos teisės:</w:t>
            </w:r>
          </w:p>
          <w:p w14:paraId="1AD73348" w14:textId="1FF62DFE" w:rsidR="00BF6B21" w:rsidRPr="00923480" w:rsidRDefault="00BF6B21" w:rsidP="00BF6B21">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Turi turėti aukštesnes teises, nei Naudotojo funkcijos.</w:t>
            </w:r>
          </w:p>
          <w:p w14:paraId="7164D408" w14:textId="76443ABA" w:rsidR="00BF6B21" w:rsidRPr="00923480" w:rsidRDefault="00BF6B21" w:rsidP="00BF6B21">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Naujų naudotojų sukūrimas</w:t>
            </w:r>
          </w:p>
          <w:p w14:paraId="38F830A1" w14:textId="3AE959FD" w:rsidR="00BF6B21" w:rsidRPr="00923480" w:rsidRDefault="00BF6B21" w:rsidP="00BF6B21">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Programinės įrangos atnaujinimas</w:t>
            </w:r>
          </w:p>
          <w:p w14:paraId="4765E22A" w14:textId="0847B106" w:rsidR="000B78D8" w:rsidRPr="00923480" w:rsidRDefault="00BF6B21" w:rsidP="00BF6B21">
            <w:pPr>
              <w:tabs>
                <w:tab w:val="left" w:pos="313"/>
              </w:tabs>
              <w:ind w:left="720" w:hanging="720"/>
              <w:rPr>
                <w:rFonts w:asciiTheme="majorBidi" w:hAnsiTheme="majorBidi" w:cstheme="majorBidi"/>
              </w:rPr>
            </w:pPr>
            <w:r w:rsidRPr="00923480">
              <w:rPr>
                <w:rFonts w:asciiTheme="majorBidi" w:hAnsiTheme="majorBidi" w:cstheme="majorBidi"/>
              </w:rPr>
              <w:t xml:space="preserve">         </w:t>
            </w:r>
            <w:r w:rsidR="000B78D8" w:rsidRPr="00923480">
              <w:rPr>
                <w:rFonts w:asciiTheme="majorBidi" w:hAnsiTheme="majorBidi" w:cstheme="majorBidi"/>
              </w:rPr>
              <w:t xml:space="preserve">Naudotojams negali būti suteikiamos administratoriaus teisės. </w:t>
            </w:r>
            <w:r w:rsidRPr="00923480">
              <w:rPr>
                <w:rFonts w:asciiTheme="majorBidi" w:hAnsiTheme="majorBidi" w:cstheme="majorBidi"/>
              </w:rPr>
              <w:t>Naudotojų skaičius yra derinamas su Užsakovu.</w:t>
            </w:r>
          </w:p>
          <w:p w14:paraId="6DA43050" w14:textId="6B07901B" w:rsidR="002164CE" w:rsidRPr="00923480" w:rsidRDefault="002164CE" w:rsidP="00BF6B21">
            <w:pPr>
              <w:tabs>
                <w:tab w:val="left" w:pos="313"/>
              </w:tabs>
              <w:ind w:left="720" w:hanging="720"/>
              <w:rPr>
                <w:rFonts w:asciiTheme="majorBidi" w:hAnsiTheme="majorBidi" w:cstheme="majorBidi"/>
              </w:rPr>
            </w:pPr>
            <w:r w:rsidRPr="00923480">
              <w:rPr>
                <w:rFonts w:asciiTheme="majorBidi" w:hAnsiTheme="majorBidi" w:cstheme="majorBidi"/>
              </w:rPr>
              <w:t xml:space="preserve">         Naudotojo prieigos teisės:</w:t>
            </w:r>
          </w:p>
          <w:p w14:paraId="0586196E" w14:textId="35323A2F" w:rsidR="002164CE" w:rsidRPr="00923480" w:rsidRDefault="002164CE" w:rsidP="00BF6B21">
            <w:pPr>
              <w:tabs>
                <w:tab w:val="left" w:pos="313"/>
              </w:tabs>
              <w:ind w:left="720" w:hanging="720"/>
              <w:rPr>
                <w:rFonts w:asciiTheme="majorBidi" w:hAnsiTheme="majorBidi" w:cstheme="majorBidi"/>
              </w:rPr>
            </w:pPr>
            <w:r w:rsidRPr="00923480">
              <w:rPr>
                <w:rFonts w:asciiTheme="majorBidi" w:hAnsiTheme="majorBidi" w:cstheme="majorBidi"/>
              </w:rPr>
              <w:t xml:space="preserve">         Skaitymo, duomenų įvedimo, duomenų peržiūros.</w:t>
            </w:r>
          </w:p>
          <w:p w14:paraId="2C785DF9" w14:textId="6DB53610" w:rsidR="000B78D8" w:rsidRPr="00923480" w:rsidRDefault="000B78D8" w:rsidP="002164CE">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Reikalavimai mobiliosios aplikacijos atnaujinimui:</w:t>
            </w:r>
          </w:p>
          <w:p w14:paraId="20B9DF25" w14:textId="0F94EA25" w:rsidR="000B78D8" w:rsidRPr="00923480" w:rsidRDefault="000B78D8"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Kiekvienas mobiliosios aplikacijos naudotojas turi gauti privalomąjį pasiūlymą atnaujinti jo įrenginyje esančią mobiliąją aplikaciją kiekvieną syk, kai atsiranda aktualūs naujinimai;</w:t>
            </w:r>
          </w:p>
          <w:p w14:paraId="15B23F13" w14:textId="3C150BEC" w:rsidR="000B78D8" w:rsidRPr="00923480" w:rsidRDefault="000B78D8"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Mobiliosios aplikacijos naudotojui pasirinkus patogų laiką, atnaujinimai turi būti įdiegti į mobiliosios aplikacijos naudotojo įrenginį;</w:t>
            </w:r>
          </w:p>
          <w:p w14:paraId="722A6AF4" w14:textId="5FAFAD70" w:rsidR="000B78D8" w:rsidRPr="00923480" w:rsidRDefault="000B78D8"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Įdiegus mobiliosios aplikacijos atnaujinimus, turi būti galimybė mobiliosios aplikacijos naudotojui susipažinti su aktualiais mobiliosios aplikacijos pakeitimais;</w:t>
            </w:r>
          </w:p>
          <w:p w14:paraId="6056158A" w14:textId="478B631A" w:rsidR="000B78D8" w:rsidRPr="00923480" w:rsidRDefault="000B78D8"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Jei mobiliosios aplikacijos atnaujinimas yra kritinis (būtinas), jis atliekamas nedelsiant. Galimybės atsisakyti diegimo ar nukelti diegimo laiką mobiliosios aplikacijos naudotojas neturi.</w:t>
            </w:r>
          </w:p>
          <w:p w14:paraId="3365FBDB" w14:textId="70961589" w:rsidR="00094B64" w:rsidRPr="00923480" w:rsidRDefault="00094B64" w:rsidP="00740BE1">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Saulės elektrinių infrastruktūros sistema (įskaitant saulės elektrinės programinę įrangą ir nutolusią saulės elektrinių</w:t>
            </w:r>
            <w:r w:rsidR="00494882" w:rsidRPr="00923480">
              <w:rPr>
                <w:rFonts w:asciiTheme="majorBidi" w:hAnsiTheme="majorBidi" w:cstheme="majorBidi"/>
              </w:rPr>
              <w:t xml:space="preserve"> </w:t>
            </w:r>
            <w:r w:rsidRPr="00923480">
              <w:rPr>
                <w:rFonts w:asciiTheme="majorBidi" w:hAnsiTheme="majorBidi" w:cstheme="majorBidi"/>
              </w:rPr>
              <w:t xml:space="preserve">API valdymo ir administravimo sistemą (toliau – nutolusi duomenų valdymo sistema) turi atitikti informacinei sistemai keliamus saugos reikalavimus, nustatytus Lietuvos Respublikos kibernetinio saugumo įstatyme, </w:t>
            </w:r>
            <w:r w:rsidR="00494882" w:rsidRPr="00923480">
              <w:rPr>
                <w:rFonts w:asciiTheme="majorBidi" w:hAnsiTheme="majorBidi" w:cstheme="majorBidi"/>
              </w:rPr>
              <w:t>K</w:t>
            </w:r>
            <w:r w:rsidRPr="00923480">
              <w:rPr>
                <w:rFonts w:asciiTheme="majorBidi" w:hAnsiTheme="majorBidi" w:cstheme="majorBidi"/>
              </w:rPr>
              <w:t xml:space="preserve">ibernetinio saugumo reikalavimų apraše, patvirtintame Lietuvos Respublikos Vyriausybės 2018 m. rugpjūčio 13 d. nutarimu Nr. 818 „Dėl Lietuvos Respublikos kibernetinio saugumo įstatymo įgyvendinimo“ (toliau – Kibernetinio saugumo aprašas), 2016 m. balandžio 27 d. Europos Parlamento ir Tarybos reglamente (ES) 2016/679 dėl fizinių asmenų apsaugos tvarkant asmens duomenis ir dėl laisvo tokių duomenų judėjimo ir kuriuo panaikinama Direktyva 95/46/EB (Bendrasis duomenų apsaugos reglamentas), Lietuvos standartuose LST ISO/ IEC 27001 „Informacinės technologijos. Saugumo metodai“. </w:t>
            </w:r>
          </w:p>
          <w:p w14:paraId="38BCCFB8" w14:textId="268F41C4" w:rsidR="00094B64" w:rsidRPr="00923480" w:rsidRDefault="00094B64" w:rsidP="003B5D47">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elektroninės informacijos tvarkymą.</w:t>
            </w:r>
          </w:p>
          <w:p w14:paraId="277EFC41" w14:textId="482A613C" w:rsidR="00094B64" w:rsidRPr="00923480" w:rsidRDefault="0057321C" w:rsidP="00A139F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Rangovas </w:t>
            </w:r>
            <w:r w:rsidR="00094B64" w:rsidRPr="00923480">
              <w:rPr>
                <w:rFonts w:asciiTheme="majorBidi" w:hAnsiTheme="majorBidi" w:cstheme="majorBidi"/>
              </w:rPr>
              <w:t>turi užtikrinti visu sutarties galiojimo laikotarpiu:</w:t>
            </w:r>
            <w:r w:rsidR="00F35B79" w:rsidRPr="00923480">
              <w:rPr>
                <w:rFonts w:asciiTheme="majorBidi" w:hAnsiTheme="majorBidi" w:cstheme="majorBidi"/>
              </w:rPr>
              <w:t xml:space="preserve"> </w:t>
            </w:r>
            <w:r w:rsidR="00094B64" w:rsidRPr="00923480">
              <w:rPr>
                <w:rFonts w:asciiTheme="majorBidi" w:hAnsiTheme="majorBidi" w:cstheme="majorBidi"/>
              </w:rPr>
              <w:t xml:space="preserve">Iš nutolusios duomenų valdymo sistemos duomenų perdavimą į Užsakovo informacines sistemas naudojantis </w:t>
            </w:r>
            <w:proofErr w:type="spellStart"/>
            <w:r w:rsidR="00094B64" w:rsidRPr="00923480">
              <w:rPr>
                <w:rFonts w:asciiTheme="majorBidi" w:hAnsiTheme="majorBidi" w:cstheme="majorBidi"/>
              </w:rPr>
              <w:t>web</w:t>
            </w:r>
            <w:proofErr w:type="spellEnd"/>
            <w:r w:rsidR="00094B64" w:rsidRPr="00923480">
              <w:rPr>
                <w:rFonts w:asciiTheme="majorBidi" w:hAnsiTheme="majorBidi" w:cstheme="majorBidi"/>
              </w:rPr>
              <w:t xml:space="preserve"> </w:t>
            </w:r>
            <w:proofErr w:type="spellStart"/>
            <w:r w:rsidR="00094B64" w:rsidRPr="00923480">
              <w:rPr>
                <w:rFonts w:asciiTheme="majorBidi" w:hAnsiTheme="majorBidi" w:cstheme="majorBidi"/>
              </w:rPr>
              <w:t>service</w:t>
            </w:r>
            <w:proofErr w:type="spellEnd"/>
            <w:r w:rsidR="00094B64" w:rsidRPr="00923480">
              <w:rPr>
                <w:rFonts w:asciiTheme="majorBidi" w:hAnsiTheme="majorBidi" w:cstheme="majorBidi"/>
              </w:rPr>
              <w:t xml:space="preserve"> ir/ar API duomenų sąsaja tarp </w:t>
            </w:r>
            <w:r w:rsidRPr="00923480">
              <w:rPr>
                <w:rFonts w:asciiTheme="majorBidi" w:hAnsiTheme="majorBidi" w:cstheme="majorBidi"/>
              </w:rPr>
              <w:t>Rangovo</w:t>
            </w:r>
            <w:r w:rsidR="00094B64" w:rsidRPr="00923480">
              <w:rPr>
                <w:rFonts w:asciiTheme="majorBidi" w:hAnsiTheme="majorBidi" w:cstheme="majorBidi"/>
              </w:rPr>
              <w:t xml:space="preserve"> ir Užsakovo informacinių sistemų.</w:t>
            </w:r>
          </w:p>
          <w:p w14:paraId="24E0C5D3" w14:textId="1BFCF33E" w:rsidR="00094B64" w:rsidRPr="00923480" w:rsidRDefault="0057321C"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Rangovas</w:t>
            </w:r>
            <w:r w:rsidR="00094B64" w:rsidRPr="00923480">
              <w:rPr>
                <w:rFonts w:asciiTheme="majorBidi" w:hAnsiTheme="majorBidi" w:cstheme="majorBidi"/>
              </w:rPr>
              <w:t xml:space="preserve"> įsipareigoja visu sutarties galiojimo laikotarpiu užtikrinti programinės įrangos ir duomenų perdavimo </w:t>
            </w:r>
          </w:p>
          <w:p w14:paraId="5E11F14A" w14:textId="407FCBF8" w:rsidR="00094B64" w:rsidRPr="00923480" w:rsidRDefault="00094B64" w:rsidP="0057321C">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saugos reikalavimus</w:t>
            </w:r>
            <w:r w:rsidR="0057321C" w:rsidRPr="00923480">
              <w:rPr>
                <w:rFonts w:asciiTheme="majorBidi" w:hAnsiTheme="majorBidi" w:cstheme="majorBidi"/>
              </w:rPr>
              <w:t>.</w:t>
            </w:r>
          </w:p>
          <w:p w14:paraId="5582A9B7" w14:textId="0F33E1F1" w:rsidR="00094B64" w:rsidRPr="00923480" w:rsidRDefault="006B658F" w:rsidP="006B218A">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S</w:t>
            </w:r>
            <w:r w:rsidR="00094B64" w:rsidRPr="00923480">
              <w:rPr>
                <w:rFonts w:asciiTheme="majorBidi" w:hAnsiTheme="majorBidi" w:cstheme="majorBidi"/>
              </w:rPr>
              <w:t>aulės elektrinių programinė įranga duomenis privalo perduoti į nutolusią duomenų valdymo sistemą, esančią Europos ekonominės erdvės valstybėje</w:t>
            </w:r>
            <w:r w:rsidRPr="00923480">
              <w:rPr>
                <w:rFonts w:asciiTheme="majorBidi" w:hAnsiTheme="majorBidi" w:cstheme="majorBidi"/>
              </w:rPr>
              <w:t xml:space="preserve"> arba NATO teritorijoje esančius duomenų valdymo centrus. </w:t>
            </w:r>
            <w:r w:rsidR="00094B64" w:rsidRPr="00923480">
              <w:rPr>
                <w:rFonts w:asciiTheme="majorBidi" w:hAnsiTheme="majorBidi" w:cstheme="majorBidi"/>
              </w:rPr>
              <w:t xml:space="preserve">Nutolusi duomenų valdymo sistema turi būti pateikiama </w:t>
            </w:r>
            <w:r w:rsidR="00FD7124" w:rsidRPr="00923480">
              <w:rPr>
                <w:rFonts w:asciiTheme="majorBidi" w:hAnsiTheme="majorBidi" w:cstheme="majorBidi"/>
              </w:rPr>
              <w:t>Rangovo</w:t>
            </w:r>
            <w:r w:rsidR="00094B64" w:rsidRPr="00923480">
              <w:rPr>
                <w:rFonts w:asciiTheme="majorBidi" w:hAnsiTheme="majorBidi" w:cstheme="majorBidi"/>
              </w:rPr>
              <w:t>.</w:t>
            </w:r>
          </w:p>
          <w:p w14:paraId="28348F87" w14:textId="654C6AE1" w:rsidR="00094B64" w:rsidRPr="00923480" w:rsidRDefault="00094B64" w:rsidP="00C8147C">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Duomenys iš saulės elektrinių į nutolusią duomenų valdymo sistemą turi būti perduodami saugiu tinklu ir užtikrinant duomenų šifravimą, naudojant saugius SSL/TLS (1.3 versija ar naujesnė) sertifikatus.</w:t>
            </w:r>
          </w:p>
          <w:p w14:paraId="6B1FA785" w14:textId="66D46C86" w:rsidR="00094B64" w:rsidRPr="00923480" w:rsidRDefault="00094B64" w:rsidP="002711C3">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Duomenys iš saulės elektrinių saugomi nutolusioje duomenų valdymo sistemoje 1 (vienus) metus. </w:t>
            </w:r>
            <w:r w:rsidR="006B658F" w:rsidRPr="00923480">
              <w:rPr>
                <w:rFonts w:asciiTheme="majorBidi" w:hAnsiTheme="majorBidi" w:cstheme="majorBidi"/>
              </w:rPr>
              <w:t>Rangovas įsipareigoja suteikti prieigą prie saugomų duomenų visą saulės elektrinės eksploatavimo laikotarpį.</w:t>
            </w:r>
          </w:p>
          <w:p w14:paraId="61497667" w14:textId="5ED2D995" w:rsidR="00094B64" w:rsidRPr="00923480" w:rsidRDefault="00094B64" w:rsidP="00B51CFA">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 Saulės elektrinių programinė įranga ir nutolusi duomenų valdymo sistema negali turėti </w:t>
            </w:r>
            <w:proofErr w:type="spellStart"/>
            <w:r w:rsidRPr="00923480">
              <w:rPr>
                <w:rFonts w:asciiTheme="majorBidi" w:hAnsiTheme="majorBidi" w:cstheme="majorBidi"/>
              </w:rPr>
              <w:t>Open</w:t>
            </w:r>
            <w:proofErr w:type="spellEnd"/>
            <w:r w:rsidRPr="00923480">
              <w:rPr>
                <w:rFonts w:asciiTheme="majorBidi" w:hAnsiTheme="majorBidi" w:cstheme="majorBidi"/>
              </w:rPr>
              <w:t xml:space="preserve">  </w:t>
            </w:r>
            <w:proofErr w:type="spellStart"/>
            <w:r w:rsidRPr="00923480">
              <w:rPr>
                <w:rFonts w:asciiTheme="majorBidi" w:hAnsiTheme="majorBidi" w:cstheme="majorBidi"/>
              </w:rPr>
              <w:t>Web</w:t>
            </w:r>
            <w:proofErr w:type="spellEnd"/>
            <w:r w:rsidRPr="00923480">
              <w:rPr>
                <w:rFonts w:asciiTheme="majorBidi" w:hAnsiTheme="majorBidi" w:cstheme="majorBidi"/>
              </w:rPr>
              <w:t xml:space="preserve"> </w:t>
            </w:r>
            <w:proofErr w:type="spellStart"/>
            <w:r w:rsidRPr="00923480">
              <w:rPr>
                <w:rFonts w:asciiTheme="majorBidi" w:hAnsiTheme="majorBidi" w:cstheme="majorBidi"/>
              </w:rPr>
              <w:t>Application</w:t>
            </w:r>
            <w:proofErr w:type="spellEnd"/>
            <w:r w:rsidRPr="00923480">
              <w:rPr>
                <w:rFonts w:asciiTheme="majorBidi" w:hAnsiTheme="majorBidi" w:cstheme="majorBidi"/>
              </w:rPr>
              <w:t xml:space="preserve"> </w:t>
            </w:r>
            <w:proofErr w:type="spellStart"/>
            <w:r w:rsidRPr="00923480">
              <w:rPr>
                <w:rFonts w:asciiTheme="majorBidi" w:hAnsiTheme="majorBidi" w:cstheme="majorBidi"/>
              </w:rPr>
              <w:t>Security</w:t>
            </w:r>
            <w:proofErr w:type="spellEnd"/>
            <w:r w:rsidRPr="00923480">
              <w:rPr>
                <w:rFonts w:asciiTheme="majorBidi" w:hAnsiTheme="majorBidi" w:cstheme="majorBidi"/>
              </w:rPr>
              <w:t xml:space="preserve"> Project (OWASP) </w:t>
            </w:r>
            <w:proofErr w:type="spellStart"/>
            <w:r w:rsidRPr="00923480">
              <w:rPr>
                <w:rFonts w:asciiTheme="majorBidi" w:hAnsiTheme="majorBidi" w:cstheme="majorBidi"/>
              </w:rPr>
              <w:t>Top</w:t>
            </w:r>
            <w:proofErr w:type="spellEnd"/>
            <w:r w:rsidRPr="00923480">
              <w:rPr>
                <w:rFonts w:asciiTheme="majorBidi" w:hAnsiTheme="majorBidi" w:cstheme="majorBidi"/>
              </w:rPr>
              <w:t xml:space="preserve"> 10 (https://www.owasp.org) periodiškai skelbiamame aktualiame dokumente ir ankstesnėse šio dokumento versijose nurodytų pažeidžiamumų.</w:t>
            </w:r>
          </w:p>
          <w:p w14:paraId="52210813" w14:textId="06F5255B" w:rsidR="00094B64" w:rsidRPr="00923480" w:rsidRDefault="00094B64" w:rsidP="00F071DF">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Prieiga prie saulės  elektrinių programinės įrangos ir nutolusios duomenų valdymo sistemos turi būti apsaugoti slaptažodžiu. Turi būti galimybė sukurti slaptažodį kiekvienam naudotojui atskirai. </w:t>
            </w:r>
          </w:p>
          <w:p w14:paraId="583FB0EB" w14:textId="6B209658" w:rsidR="00094B64" w:rsidRPr="00923480" w:rsidRDefault="00094B64"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Slaptažodis turės atitikti šiuos reikalavimus:</w:t>
            </w:r>
          </w:p>
          <w:p w14:paraId="1E73166B" w14:textId="676A5503" w:rsidR="00094B64" w:rsidRPr="00923480" w:rsidRDefault="00094B64" w:rsidP="00494882">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 xml:space="preserve">           </w:t>
            </w:r>
            <w:r w:rsidR="00494882" w:rsidRPr="00923480">
              <w:rPr>
                <w:rFonts w:asciiTheme="majorBidi" w:hAnsiTheme="majorBidi" w:cstheme="majorBidi"/>
              </w:rPr>
              <w:t xml:space="preserve"> </w:t>
            </w:r>
            <w:r w:rsidRPr="00923480">
              <w:rPr>
                <w:rFonts w:asciiTheme="majorBidi" w:hAnsiTheme="majorBidi" w:cstheme="majorBidi"/>
              </w:rPr>
              <w:t xml:space="preserve">ne trumpesnis nei 10 simbolių (taikoma naudotojui) ir 15 simbolių (taikoma administratoriui); </w:t>
            </w:r>
          </w:p>
          <w:p w14:paraId="402FC1B1" w14:textId="54D1CAF1" w:rsidR="00094B64" w:rsidRPr="00923480" w:rsidRDefault="00094B64" w:rsidP="00494882">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 xml:space="preserve">            turintis ne mažiau kaip vieną skaičių;</w:t>
            </w:r>
          </w:p>
          <w:p w14:paraId="03266D55" w14:textId="754C3E56" w:rsidR="00094B64" w:rsidRPr="00923480" w:rsidRDefault="00094B64" w:rsidP="00494882">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 xml:space="preserve">            turintis ne mažiau kaip vieną didžiąją raidę;</w:t>
            </w:r>
          </w:p>
          <w:p w14:paraId="743D1B09" w14:textId="0F635DD0" w:rsidR="00094B64" w:rsidRPr="00923480" w:rsidRDefault="00094B64" w:rsidP="00494882">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 xml:space="preserve">            turintis ne mažiau kaip vieną mažąją raidę;</w:t>
            </w:r>
          </w:p>
          <w:p w14:paraId="67431B36" w14:textId="60F69684" w:rsidR="00094B64" w:rsidRPr="00923480" w:rsidRDefault="00094B64" w:rsidP="00494882">
            <w:pPr>
              <w:pStyle w:val="Sraopastraipa"/>
              <w:numPr>
                <w:ilvl w:val="0"/>
                <w:numId w:val="0"/>
              </w:numPr>
              <w:tabs>
                <w:tab w:val="left" w:pos="313"/>
              </w:tabs>
              <w:ind w:left="447"/>
              <w:rPr>
                <w:rFonts w:asciiTheme="majorBidi" w:hAnsiTheme="majorBidi" w:cstheme="majorBidi"/>
              </w:rPr>
            </w:pPr>
            <w:r w:rsidRPr="00923480">
              <w:rPr>
                <w:rFonts w:asciiTheme="majorBidi" w:hAnsiTheme="majorBidi" w:cstheme="majorBidi"/>
              </w:rPr>
              <w:t xml:space="preserve">           </w:t>
            </w:r>
            <w:r w:rsidR="00DB36FD" w:rsidRPr="00923480">
              <w:rPr>
                <w:rFonts w:asciiTheme="majorBidi" w:hAnsiTheme="majorBidi" w:cstheme="majorBidi"/>
              </w:rPr>
              <w:t xml:space="preserve"> </w:t>
            </w:r>
            <w:r w:rsidRPr="00923480">
              <w:rPr>
                <w:rFonts w:asciiTheme="majorBidi" w:hAnsiTheme="majorBidi" w:cstheme="majorBidi"/>
              </w:rPr>
              <w:t>turintis ne mažiau kaip vieną specialųjį simbolį.</w:t>
            </w:r>
          </w:p>
          <w:p w14:paraId="1477C99A" w14:textId="334DA5C5" w:rsidR="00094B64" w:rsidRPr="00923480" w:rsidRDefault="00494882"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 </w:t>
            </w:r>
            <w:r w:rsidR="00094B64" w:rsidRPr="00923480">
              <w:rPr>
                <w:rFonts w:asciiTheme="majorBidi" w:hAnsiTheme="majorBidi" w:cstheme="majorBidi"/>
              </w:rPr>
              <w:t xml:space="preserve">Slaptažodis turi būti keičiamas kas du mėnesius. </w:t>
            </w:r>
          </w:p>
          <w:p w14:paraId="527DCA66" w14:textId="2D18E867" w:rsidR="00094B64" w:rsidRPr="00923480" w:rsidRDefault="00094B64" w:rsidP="0049488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 Prisijungiant į nutolusią duomenų valdymo sistemą, naudojama 2FA (dviejų faktorių autentifikacija).</w:t>
            </w:r>
            <w:r w:rsidR="00781668" w:rsidRPr="00923480">
              <w:rPr>
                <w:rFonts w:asciiTheme="majorBidi" w:hAnsiTheme="majorBidi" w:cstheme="majorBidi"/>
              </w:rPr>
              <w:t xml:space="preserve"> </w:t>
            </w:r>
          </w:p>
          <w:p w14:paraId="79AC9E9F" w14:textId="24343A81" w:rsidR="00094B64" w:rsidRPr="00923480" w:rsidRDefault="00094B64" w:rsidP="002F0934">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 Nutolusioje duomenų valdymo sistemoje turi būti galimybė kurti naudotojus su skirtingo lygio teisėmis, pvz., naudotojas tik su peržiūros teisėmis, administratorius turintis pilną kontrolę ir pan.</w:t>
            </w:r>
          </w:p>
          <w:p w14:paraId="46D0EFFB" w14:textId="13F926E8" w:rsidR="00094B64" w:rsidRPr="00923480" w:rsidRDefault="00094B64" w:rsidP="003D6BD7">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lastRenderedPageBreak/>
              <w:t xml:space="preserve"> Naudotojų ir administratorių  veiksmai tiek jungiantis į saulės elektrinių įrangą, tiek į nutolusią duomenų valdymo sistemą turi būti fiksuojami žurnaliniuose įrašuose (angl. </w:t>
            </w:r>
            <w:proofErr w:type="spellStart"/>
            <w:r w:rsidRPr="00923480">
              <w:rPr>
                <w:rFonts w:asciiTheme="majorBidi" w:hAnsiTheme="majorBidi" w:cstheme="majorBidi"/>
              </w:rPr>
              <w:t>logs</w:t>
            </w:r>
            <w:proofErr w:type="spellEnd"/>
            <w:r w:rsidRPr="00923480">
              <w:rPr>
                <w:rFonts w:asciiTheme="majorBidi" w:hAnsiTheme="majorBidi" w:cstheme="majorBidi"/>
              </w:rPr>
              <w:t>).</w:t>
            </w:r>
          </w:p>
          <w:p w14:paraId="67799040" w14:textId="0CD3C42B" w:rsidR="00094B64" w:rsidRPr="00923480" w:rsidRDefault="00494882" w:rsidP="005C1C6E">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 </w:t>
            </w:r>
            <w:r w:rsidR="00094B64" w:rsidRPr="00923480">
              <w:rPr>
                <w:rFonts w:asciiTheme="majorBidi" w:hAnsiTheme="majorBidi" w:cstheme="majorBidi"/>
              </w:rPr>
              <w:t xml:space="preserve">Žurnaliniuose įrašuose turi būti kaupiama informacija apie atliktus naudotojų ir administratorių veiksmus (data, laikas, kada veiksmas atliktas, naudotojas / administratorius, kuris atlieka veiksmą, prisijungimai ar nesėkmingi bandymai prisijungti, atsijungimai, kokie veiksmai atlikti), taip pat fiksuojami administratoriaus veiksmai (prieigos papildymas, pakeitimas, panaikinimas) su duomenimis bei saulės elektrinių programinės įrangos ir nutolusios duomenų valdymo sistemos nustatymais. Kai nėra interneto ryšio, turi būti galimybė fiksuoti administratorių veiksmus saulės elektrinių programinėje įrangoje ir saugoti juos šifruotame duomenų faile pačioje saulės elektrinėje. Šie duomenys turi būti automatiškai išeksportuojami į nutolusią duomenų valdymo sistemą, esant interneto ryšiui. </w:t>
            </w:r>
          </w:p>
          <w:p w14:paraId="3C122656" w14:textId="719169CA" w:rsidR="00094B64" w:rsidRPr="00923480" w:rsidRDefault="007C237E" w:rsidP="00997472">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 </w:t>
            </w:r>
            <w:r w:rsidR="00094B64" w:rsidRPr="00923480">
              <w:rPr>
                <w:rFonts w:asciiTheme="majorBidi" w:hAnsiTheme="majorBidi" w:cstheme="majorBidi"/>
              </w:rPr>
              <w:t>Žurnaliniai įrašai nutolusioje duomenų valdymo sistemoje saugomi 1 metus; suėjus šiam terminui, jie automatiškai sunaikinami. Žurnaliniai įrašai turi būti prieinami tik administratoriams ir šių įrašų turi būti neįmanoma ištrinti ar pakeisti.</w:t>
            </w:r>
          </w:p>
          <w:p w14:paraId="1DE9620F" w14:textId="75574E81" w:rsidR="00094B64" w:rsidRPr="00923480" w:rsidRDefault="00094B64" w:rsidP="00B41AE0">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 xml:space="preserve">Užsakovas turi turėti galimybę bet kada peržiūrėti žurnalinius įrašus. Užsakovui raštu paprašius, </w:t>
            </w:r>
            <w:r w:rsidR="00B41AE0" w:rsidRPr="00923480">
              <w:rPr>
                <w:rFonts w:asciiTheme="majorBidi" w:hAnsiTheme="majorBidi" w:cstheme="majorBidi"/>
              </w:rPr>
              <w:t>Rangovas</w:t>
            </w:r>
            <w:r w:rsidRPr="00923480">
              <w:rPr>
                <w:rFonts w:asciiTheme="majorBidi" w:hAnsiTheme="majorBidi" w:cstheme="majorBidi"/>
              </w:rPr>
              <w:t xml:space="preserve"> turi pateikti prašomo laikotarpio žurnalinius įrašus (jei pats Užsakovas negali jų išsiimti).</w:t>
            </w:r>
          </w:p>
          <w:p w14:paraId="0C33112C" w14:textId="21C914FD" w:rsidR="000B78D8" w:rsidRPr="00923480" w:rsidRDefault="000B78D8" w:rsidP="00B41AE0">
            <w:pPr>
              <w:tabs>
                <w:tab w:val="left" w:pos="313"/>
              </w:tabs>
              <w:ind w:left="-120"/>
              <w:rPr>
                <w:rFonts w:asciiTheme="majorBidi" w:hAnsiTheme="majorBidi" w:cstheme="majorBidi"/>
              </w:rPr>
            </w:pPr>
          </w:p>
        </w:tc>
      </w:tr>
      <w:tr w:rsidR="00923480" w:rsidRPr="00923480" w14:paraId="6F0A2E79" w14:textId="77777777" w:rsidTr="528F7017">
        <w:trPr>
          <w:trHeight w:val="318"/>
          <w:jc w:val="center"/>
        </w:trPr>
        <w:tc>
          <w:tcPr>
            <w:tcW w:w="5000" w:type="pct"/>
            <w:gridSpan w:val="4"/>
          </w:tcPr>
          <w:p w14:paraId="05497B41" w14:textId="7C0C8222" w:rsidR="000B78D8" w:rsidRPr="00923480" w:rsidRDefault="000B78D8" w:rsidP="000B78D8">
            <w:pPr>
              <w:pStyle w:val="Sraopastraipa"/>
              <w:widowControl w:val="0"/>
              <w:numPr>
                <w:ilvl w:val="1"/>
                <w:numId w:val="2"/>
              </w:numPr>
              <w:jc w:val="center"/>
              <w:rPr>
                <w:rFonts w:asciiTheme="majorBidi" w:hAnsiTheme="majorBidi" w:cstheme="majorBidi"/>
                <w:b/>
                <w:szCs w:val="22"/>
              </w:rPr>
            </w:pPr>
            <w:r w:rsidRPr="00923480">
              <w:rPr>
                <w:rFonts w:asciiTheme="majorBidi" w:hAnsiTheme="majorBidi" w:cstheme="majorBidi"/>
                <w:b/>
                <w:szCs w:val="22"/>
              </w:rPr>
              <w:lastRenderedPageBreak/>
              <w:t>Reikalavimai, susiję su informacijos (duomenų) saugumu vykdant sutartį</w:t>
            </w:r>
          </w:p>
        </w:tc>
      </w:tr>
      <w:tr w:rsidR="00923480" w:rsidRPr="00923480" w14:paraId="6AA8BACB" w14:textId="77777777" w:rsidTr="528F7017">
        <w:trPr>
          <w:trHeight w:val="318"/>
          <w:jc w:val="center"/>
        </w:trPr>
        <w:tc>
          <w:tcPr>
            <w:tcW w:w="5000" w:type="pct"/>
            <w:gridSpan w:val="4"/>
          </w:tcPr>
          <w:p w14:paraId="03CEBC59" w14:textId="62BB5983" w:rsidR="000B78D8" w:rsidRPr="00923480" w:rsidRDefault="0074390B" w:rsidP="000B78D8">
            <w:pPr>
              <w:pStyle w:val="Sraopastraipa"/>
              <w:numPr>
                <w:ilvl w:val="2"/>
                <w:numId w:val="2"/>
              </w:numPr>
              <w:tabs>
                <w:tab w:val="left" w:pos="313"/>
              </w:tabs>
              <w:ind w:left="447" w:hanging="567"/>
              <w:rPr>
                <w:rFonts w:asciiTheme="majorBidi" w:hAnsiTheme="majorBidi" w:cstheme="majorBidi"/>
              </w:rPr>
            </w:pPr>
            <w:r w:rsidRPr="00923480">
              <w:rPr>
                <w:rFonts w:asciiTheme="majorBidi" w:hAnsiTheme="majorBidi" w:cstheme="majorBidi"/>
              </w:rPr>
              <w:t>Rangovas</w:t>
            </w:r>
            <w:r w:rsidR="000B78D8" w:rsidRPr="00923480">
              <w:rPr>
                <w:rFonts w:asciiTheme="majorBidi" w:hAnsiTheme="majorBidi" w:cstheme="majorBidi"/>
              </w:rPr>
              <w:t>, teikdamas paslaugas pagal sutartį, turi vadovautis šioje Techninėje specifikacijoje nustatytais saugumo reikalavimais ir užtikrinti nustatytų reikalavimų įgyvendinimą šiuose teisės aktuose:</w:t>
            </w:r>
          </w:p>
          <w:p w14:paraId="2D1C42DA" w14:textId="34EF656E" w:rsidR="000B78D8" w:rsidRPr="00923480" w:rsidRDefault="00603BFB" w:rsidP="002D0B80">
            <w:pPr>
              <w:tabs>
                <w:tab w:val="left" w:pos="313"/>
              </w:tabs>
              <w:ind w:left="720" w:hanging="720"/>
              <w:rPr>
                <w:rFonts w:asciiTheme="majorBidi" w:hAnsiTheme="majorBidi" w:cstheme="majorBidi"/>
              </w:rPr>
            </w:pPr>
            <w:r w:rsidRPr="00923480">
              <w:rPr>
                <w:rFonts w:asciiTheme="majorBidi" w:hAnsiTheme="majorBidi" w:cstheme="majorBidi"/>
              </w:rPr>
              <w:t xml:space="preserve">3.4.1.1 </w:t>
            </w:r>
            <w:r w:rsidR="000B78D8" w:rsidRPr="00923480">
              <w:rPr>
                <w:rFonts w:asciiTheme="majorBidi" w:hAnsiTheme="majorBidi" w:cstheme="majorBidi"/>
              </w:rPr>
              <w:t>2016 m balandžio 27 d. Europos Parlamento ir Tarybos reglamente (ES) 2016/679 dėl fizinių asmenų apsaugos tvarkant asmens duomenis ir dėl laisvo tokių duomenų judėjimo ir kuriuo panaikinama Direktyva 95/46/EB;</w:t>
            </w:r>
          </w:p>
          <w:p w14:paraId="303D7897" w14:textId="55837287" w:rsidR="000B78D8" w:rsidRPr="00923480" w:rsidRDefault="002D0B80" w:rsidP="002D0B80">
            <w:pPr>
              <w:tabs>
                <w:tab w:val="left" w:pos="313"/>
              </w:tabs>
              <w:ind w:left="720" w:hanging="720"/>
              <w:rPr>
                <w:rFonts w:asciiTheme="majorBidi" w:hAnsiTheme="majorBidi" w:cstheme="majorBidi"/>
              </w:rPr>
            </w:pPr>
            <w:r w:rsidRPr="00923480">
              <w:rPr>
                <w:rFonts w:asciiTheme="majorBidi" w:hAnsiTheme="majorBidi" w:cstheme="majorBidi"/>
              </w:rPr>
              <w:t xml:space="preserve">3.4.1.2 </w:t>
            </w:r>
            <w:r w:rsidR="000B78D8" w:rsidRPr="00923480">
              <w:rPr>
                <w:rFonts w:asciiTheme="majorBidi" w:hAnsiTheme="majorBidi" w:cstheme="majorBidi"/>
              </w:rPr>
              <w:t>Lietuvos Respublikos kibernetinio saugumo įstatyme;</w:t>
            </w:r>
          </w:p>
          <w:p w14:paraId="41481910" w14:textId="5BE71296" w:rsidR="000B78D8" w:rsidRPr="00923480" w:rsidRDefault="002D0B80" w:rsidP="002D0B80">
            <w:pPr>
              <w:tabs>
                <w:tab w:val="left" w:pos="313"/>
              </w:tabs>
              <w:ind w:left="720" w:hanging="720"/>
              <w:rPr>
                <w:rFonts w:asciiTheme="majorBidi" w:hAnsiTheme="majorBidi" w:cstheme="majorBidi"/>
              </w:rPr>
            </w:pPr>
            <w:r w:rsidRPr="00923480">
              <w:rPr>
                <w:rFonts w:asciiTheme="majorBidi" w:hAnsiTheme="majorBidi" w:cstheme="majorBidi"/>
              </w:rPr>
              <w:t xml:space="preserve">3.4.1.3 </w:t>
            </w:r>
            <w:r w:rsidR="000B78D8" w:rsidRPr="00923480">
              <w:rPr>
                <w:rFonts w:asciiTheme="majorBidi" w:hAnsiTheme="majorBidi" w:cstheme="majorBidi"/>
              </w:rPr>
              <w:t>Kibernetinio saugumo apraše;</w:t>
            </w:r>
          </w:p>
          <w:p w14:paraId="05F65D59" w14:textId="485850F3" w:rsidR="000B78D8" w:rsidRPr="00923480" w:rsidRDefault="002D0B80" w:rsidP="002D0B80">
            <w:pPr>
              <w:tabs>
                <w:tab w:val="left" w:pos="313"/>
              </w:tabs>
              <w:ind w:left="720" w:hanging="720"/>
              <w:rPr>
                <w:rFonts w:asciiTheme="majorBidi" w:hAnsiTheme="majorBidi" w:cstheme="majorBidi"/>
              </w:rPr>
            </w:pPr>
            <w:r w:rsidRPr="00923480">
              <w:rPr>
                <w:rFonts w:asciiTheme="majorBidi" w:hAnsiTheme="majorBidi" w:cstheme="majorBidi"/>
              </w:rPr>
              <w:t>3.4.1.4 K</w:t>
            </w:r>
            <w:r w:rsidR="000B78D8" w:rsidRPr="00923480">
              <w:rPr>
                <w:rFonts w:asciiTheme="majorBidi" w:hAnsiTheme="majorBidi" w:cstheme="majorBidi"/>
              </w:rPr>
              <w:t>ituose Europos Sąjungos ir Lietuvos Respublikos teisės aktuose, reglamentuojančiuose informacinių sistemų ir</w:t>
            </w:r>
            <w:r w:rsidRPr="00923480">
              <w:rPr>
                <w:rFonts w:asciiTheme="majorBidi" w:hAnsiTheme="majorBidi" w:cstheme="majorBidi"/>
              </w:rPr>
              <w:t xml:space="preserve"> </w:t>
            </w:r>
            <w:r w:rsidR="000B78D8" w:rsidRPr="00923480">
              <w:rPr>
                <w:rFonts w:asciiTheme="majorBidi" w:hAnsiTheme="majorBidi" w:cstheme="majorBidi"/>
              </w:rPr>
              <w:t>duomenų saugą.</w:t>
            </w:r>
          </w:p>
          <w:p w14:paraId="5767CD56" w14:textId="2AB57F7E" w:rsidR="000B78D8" w:rsidRPr="00923480" w:rsidRDefault="000B78D8"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 xml:space="preserve">Įsigaliojus naujiems Europos Sąjungos ar Lietuvos Respublikos teisės aktams, ar jų pakeitimams, susijusiems su paslaugų vykdymu, </w:t>
            </w:r>
            <w:r w:rsidR="004B65D9" w:rsidRPr="00923480">
              <w:rPr>
                <w:rFonts w:asciiTheme="majorBidi" w:hAnsiTheme="majorBidi" w:cstheme="majorBidi"/>
              </w:rPr>
              <w:t>Rangovas</w:t>
            </w:r>
            <w:r w:rsidRPr="00923480">
              <w:rPr>
                <w:rFonts w:asciiTheme="majorBidi" w:hAnsiTheme="majorBidi" w:cstheme="majorBidi"/>
              </w:rPr>
              <w:t xml:space="preserve">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443D4A50" w14:textId="4DA0747F" w:rsidR="000B78D8" w:rsidRPr="00923480" w:rsidRDefault="000B78D8"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 xml:space="preserve">Prieš pradėdami teikti paslaugas pagal sutartį </w:t>
            </w:r>
            <w:r w:rsidR="004B65D9" w:rsidRPr="00923480">
              <w:rPr>
                <w:rFonts w:asciiTheme="majorBidi" w:hAnsiTheme="majorBidi" w:cstheme="majorBidi"/>
              </w:rPr>
              <w:t>Rangovo</w:t>
            </w:r>
            <w:r w:rsidRPr="00923480">
              <w:rPr>
                <w:rFonts w:asciiTheme="majorBidi" w:hAnsiTheme="majorBidi" w:cstheme="majorBidi"/>
              </w:rPr>
              <w:t xml:space="preserve"> darbuotojai privalės pasirašyti Konfidencialumo pasižadėjimus.</w:t>
            </w:r>
          </w:p>
          <w:p w14:paraId="7E58B261" w14:textId="55402559" w:rsidR="000B78D8" w:rsidRPr="00923480" w:rsidRDefault="000B78D8"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 xml:space="preserve">Jei taikoma, Paslaugos vykdymui </w:t>
            </w:r>
            <w:r w:rsidR="004B65D9" w:rsidRPr="00923480">
              <w:rPr>
                <w:rFonts w:asciiTheme="majorBidi" w:hAnsiTheme="majorBidi" w:cstheme="majorBidi"/>
              </w:rPr>
              <w:t>Rangovo</w:t>
            </w:r>
            <w:r w:rsidRPr="00923480">
              <w:rPr>
                <w:rFonts w:asciiTheme="majorBidi" w:hAnsiTheme="majorBidi" w:cstheme="majorBidi"/>
              </w:rPr>
              <w:t xml:space="preserve"> darbuotojams prieiga prie Užsakovo informacinių išteklių suteikiama tik tokios apimties, kokios reikia Paslaugos vykdymui užtikrinti. </w:t>
            </w:r>
          </w:p>
          <w:p w14:paraId="2BC032D8" w14:textId="48BFB9FB" w:rsidR="000B78D8" w:rsidRPr="00923480" w:rsidRDefault="000B78D8"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 xml:space="preserve">Jei teikiant paslaugas pagal sutartį yra būtina nuotolinė prieiga prie Užsakovo informacinių išteklių, konkrečiam </w:t>
            </w:r>
            <w:r w:rsidR="004B65D9" w:rsidRPr="00923480">
              <w:rPr>
                <w:rFonts w:asciiTheme="majorBidi" w:hAnsiTheme="majorBidi" w:cstheme="majorBidi"/>
              </w:rPr>
              <w:t>Rangovo</w:t>
            </w:r>
            <w:r w:rsidRPr="00923480">
              <w:rPr>
                <w:rFonts w:asciiTheme="majorBidi" w:hAnsiTheme="majorBidi" w:cstheme="majorBidi"/>
              </w:rPr>
              <w:t xml:space="preserve"> darbuotojui yra suteikiami prisijungimo duomenys ir </w:t>
            </w:r>
            <w:r w:rsidR="004B65D9" w:rsidRPr="00923480">
              <w:rPr>
                <w:rFonts w:asciiTheme="majorBidi" w:hAnsiTheme="majorBidi" w:cstheme="majorBidi"/>
              </w:rPr>
              <w:t>Rangovas</w:t>
            </w:r>
            <w:r w:rsidRPr="00923480">
              <w:rPr>
                <w:rFonts w:asciiTheme="majorBidi" w:hAnsiTheme="majorBidi" w:cstheme="majorBidi"/>
              </w:rPr>
              <w:t xml:space="preserve"> prieš atliekant tam tikrus darbus pagal sutartį privalo pateikti Užsakovui darbuotojo(-ų), atliksiančio(-ų) darbus, duomenis (vardą, pavardę, telefono ryšio numerį ir(ar) elektroninio pašto adresą). </w:t>
            </w:r>
            <w:r w:rsidR="004B65D9" w:rsidRPr="00923480">
              <w:rPr>
                <w:rFonts w:asciiTheme="majorBidi" w:hAnsiTheme="majorBidi" w:cstheme="majorBidi"/>
              </w:rPr>
              <w:t>Rangovas</w:t>
            </w:r>
            <w:r w:rsidRPr="00923480">
              <w:rPr>
                <w:rFonts w:asciiTheme="majorBidi" w:hAnsiTheme="majorBidi" w:cstheme="majorBidi"/>
              </w:rPr>
              <w:t xml:space="preserve"> privalo užtikrinti, kad prie Užsakovo informacinių išteklių jungtųsi tik tie darbuotojai, apie kuriuos </w:t>
            </w:r>
            <w:r w:rsidR="004B65D9" w:rsidRPr="00923480">
              <w:rPr>
                <w:rFonts w:asciiTheme="majorBidi" w:hAnsiTheme="majorBidi" w:cstheme="majorBidi"/>
              </w:rPr>
              <w:t>Rangovas</w:t>
            </w:r>
            <w:r w:rsidRPr="00923480">
              <w:rPr>
                <w:rFonts w:asciiTheme="majorBidi" w:hAnsiTheme="majorBidi" w:cstheme="majorBidi"/>
              </w:rPr>
              <w:t xml:space="preserve"> pranešė Užsakovui, nesuteikiant prieigos kitiems </w:t>
            </w:r>
            <w:r w:rsidR="004B65D9" w:rsidRPr="00923480">
              <w:rPr>
                <w:rFonts w:asciiTheme="majorBidi" w:hAnsiTheme="majorBidi" w:cstheme="majorBidi"/>
              </w:rPr>
              <w:t>Rangovo</w:t>
            </w:r>
            <w:r w:rsidRPr="00923480">
              <w:rPr>
                <w:rFonts w:asciiTheme="majorBidi" w:hAnsiTheme="majorBidi" w:cstheme="majorBidi"/>
              </w:rPr>
              <w:t xml:space="preserve"> darbuotojams ar tretiesiems asmenims. Prisijungimo duomenys nurodytiems </w:t>
            </w:r>
            <w:r w:rsidR="004B65D9" w:rsidRPr="00923480">
              <w:rPr>
                <w:rFonts w:asciiTheme="majorBidi" w:hAnsiTheme="majorBidi" w:cstheme="majorBidi"/>
              </w:rPr>
              <w:t>Rangovo</w:t>
            </w:r>
            <w:r w:rsidRPr="00923480">
              <w:rPr>
                <w:rFonts w:asciiTheme="majorBidi" w:hAnsiTheme="majorBidi" w:cstheme="majorBidi"/>
              </w:rPr>
              <w:t xml:space="preserve"> darbuotojams pateikiami asmeniškai ar elektroniniu paštu. </w:t>
            </w:r>
          </w:p>
          <w:p w14:paraId="076B48D6" w14:textId="68D505E7" w:rsidR="000B78D8" w:rsidRPr="00923480" w:rsidRDefault="004B65D9"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Rangovui</w:t>
            </w:r>
            <w:r w:rsidR="000B78D8" w:rsidRPr="00923480">
              <w:rPr>
                <w:rFonts w:asciiTheme="majorBidi" w:hAnsiTheme="majorBidi" w:cstheme="majorBidi"/>
              </w:rPr>
              <w:t xml:space="preserve"> nutraukus darbo santykius su paskirtu vykdyti sutartį darbuotoju, </w:t>
            </w:r>
            <w:r w:rsidRPr="00923480">
              <w:rPr>
                <w:rFonts w:asciiTheme="majorBidi" w:hAnsiTheme="majorBidi" w:cstheme="majorBidi"/>
              </w:rPr>
              <w:t>Rangovas</w:t>
            </w:r>
            <w:r w:rsidR="000B78D8" w:rsidRPr="00923480">
              <w:rPr>
                <w:rFonts w:asciiTheme="majorBidi" w:hAnsiTheme="majorBidi" w:cstheme="majorBidi"/>
              </w:rPr>
              <w:t xml:space="preserve"> nedelsiant turi informuoti apie tai Užsakovą, kuris nedelsiant panaikina nurodyto darbuotojo naudotojo vardą ir slaptažodį ir (arba) užblokuoja prieigą prie Užsakovo informacinių išteklių. </w:t>
            </w:r>
          </w:p>
          <w:p w14:paraId="39D5EE58" w14:textId="1A4F0624" w:rsidR="000B78D8" w:rsidRPr="00923480" w:rsidRDefault="004B65D9"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Rangovo</w:t>
            </w:r>
            <w:r w:rsidR="000B78D8" w:rsidRPr="00923480">
              <w:rPr>
                <w:rFonts w:asciiTheme="majorBidi" w:hAnsiTheme="majorBidi" w:cstheme="majorBidi"/>
              </w:rPr>
              <w:t xml:space="preserve"> darbuotojui suteiktas naudotojo vardas nekeičiamas ir negali būti suteiktas kitam </w:t>
            </w:r>
            <w:r w:rsidRPr="00923480">
              <w:rPr>
                <w:rFonts w:asciiTheme="majorBidi" w:hAnsiTheme="majorBidi" w:cstheme="majorBidi"/>
              </w:rPr>
              <w:t xml:space="preserve">Rangovo </w:t>
            </w:r>
            <w:r w:rsidR="000B78D8" w:rsidRPr="00923480">
              <w:rPr>
                <w:rFonts w:asciiTheme="majorBidi" w:hAnsiTheme="majorBidi" w:cstheme="majorBidi"/>
              </w:rPr>
              <w:t>paskirtam darbuotojui.</w:t>
            </w:r>
          </w:p>
          <w:p w14:paraId="5F256D13" w14:textId="1D4EEC62" w:rsidR="000B78D8" w:rsidRPr="00923480" w:rsidRDefault="004B65D9"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Rangovui</w:t>
            </w:r>
            <w:r w:rsidR="000B78D8" w:rsidRPr="00923480">
              <w:rPr>
                <w:rFonts w:asciiTheme="majorBidi" w:hAnsiTheme="majorBidi" w:cstheme="majorBidi"/>
              </w:rPr>
              <w:t xml:space="preserve"> viešai neskelbtina informacija teikiama tik tokios apimties, kuri būtina sutarčiai vykdyti. </w:t>
            </w:r>
            <w:r w:rsidRPr="00923480">
              <w:rPr>
                <w:rFonts w:asciiTheme="majorBidi" w:hAnsiTheme="majorBidi" w:cstheme="majorBidi"/>
              </w:rPr>
              <w:t>Rangovas</w:t>
            </w:r>
            <w:r w:rsidR="000B78D8" w:rsidRPr="00923480">
              <w:rPr>
                <w:rFonts w:asciiTheme="majorBidi" w:hAnsiTheme="majorBidi" w:cstheme="majorBidi"/>
              </w:rPr>
              <w:t xml:space="preserve"> turi imtis visų teisinių, techninių ir organizacinių priemonių iš Užsakovo gautai informacijai apsaugoti.</w:t>
            </w:r>
          </w:p>
          <w:p w14:paraId="39D65A34" w14:textId="4F1B0327" w:rsidR="000B78D8" w:rsidRPr="00923480" w:rsidRDefault="004B65D9" w:rsidP="000B78D8">
            <w:pPr>
              <w:pStyle w:val="Sraopastraipa"/>
              <w:numPr>
                <w:ilvl w:val="2"/>
                <w:numId w:val="2"/>
              </w:numPr>
              <w:tabs>
                <w:tab w:val="left" w:pos="0"/>
                <w:tab w:val="left" w:pos="313"/>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Rangovas</w:t>
            </w:r>
            <w:r w:rsidR="000B78D8" w:rsidRPr="00923480">
              <w:rPr>
                <w:rFonts w:asciiTheme="majorBidi" w:hAnsiTheme="majorBidi" w:cstheme="majorBidi"/>
              </w:rPr>
              <w:t xml:space="preserve"> privalo pranešti Užsakovui apie visus didelius kibernetinius incidentus ir (ar) kitus incidentus, susijusius su </w:t>
            </w:r>
            <w:r w:rsidRPr="00923480">
              <w:rPr>
                <w:rFonts w:asciiTheme="majorBidi" w:hAnsiTheme="majorBidi" w:cstheme="majorBidi"/>
              </w:rPr>
              <w:t>saulės elektrinės</w:t>
            </w:r>
            <w:r w:rsidR="000B78D8" w:rsidRPr="00923480">
              <w:rPr>
                <w:rFonts w:asciiTheme="majorBidi" w:hAnsiTheme="majorBidi" w:cstheme="majorBidi"/>
              </w:rPr>
              <w:t xml:space="preserve"> infrastruktūros sistema tiek kiek tai yra susiję su sutarties vykdymu, įskaitant nutolusią duomenų valdymo sistemą, </w:t>
            </w:r>
            <w:r w:rsidRPr="00923480">
              <w:rPr>
                <w:rFonts w:asciiTheme="majorBidi" w:hAnsiTheme="majorBidi" w:cstheme="majorBidi"/>
              </w:rPr>
              <w:t>saulės elektrinių</w:t>
            </w:r>
            <w:r w:rsidR="000B78D8" w:rsidRPr="00923480">
              <w:rPr>
                <w:rFonts w:asciiTheme="majorBidi" w:hAnsiTheme="majorBidi" w:cstheme="majorBidi"/>
              </w:rPr>
              <w:t xml:space="preserve"> įrangą ir duomenų perdavimą iš </w:t>
            </w:r>
            <w:r w:rsidRPr="00923480">
              <w:rPr>
                <w:rFonts w:asciiTheme="majorBidi" w:hAnsiTheme="majorBidi" w:cstheme="majorBidi"/>
              </w:rPr>
              <w:t>saulės elektrinių</w:t>
            </w:r>
            <w:r w:rsidR="000B78D8" w:rsidRPr="00923480">
              <w:rPr>
                <w:rFonts w:asciiTheme="majorBidi" w:hAnsiTheme="majorBidi" w:cstheme="majorBidi"/>
              </w:rPr>
              <w:t xml:space="preserve"> į nutolusią duomenų valdymo sistemą, kai tik </w:t>
            </w:r>
            <w:r w:rsidRPr="00923480">
              <w:rPr>
                <w:rFonts w:asciiTheme="majorBidi" w:hAnsiTheme="majorBidi" w:cstheme="majorBidi"/>
              </w:rPr>
              <w:t>Rangovas</w:t>
            </w:r>
            <w:r w:rsidR="000B78D8" w:rsidRPr="00923480">
              <w:rPr>
                <w:rFonts w:asciiTheme="majorBidi" w:hAnsiTheme="majorBidi" w:cstheme="majorBidi"/>
              </w:rPr>
              <w:t xml:space="preserve"> sužino apie incidentą, ir pateikti Užsakovui incidento tyrimo ataskaitą.</w:t>
            </w:r>
          </w:p>
          <w:p w14:paraId="6F4F50BC" w14:textId="4193652B" w:rsidR="000B78D8" w:rsidRPr="00923480" w:rsidRDefault="004B65D9" w:rsidP="000B78D8">
            <w:pPr>
              <w:pStyle w:val="Sraopastraipa"/>
              <w:numPr>
                <w:ilvl w:val="2"/>
                <w:numId w:val="2"/>
              </w:numPr>
              <w:tabs>
                <w:tab w:val="left" w:pos="0"/>
                <w:tab w:val="left" w:pos="313"/>
                <w:tab w:val="left" w:pos="709"/>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Rangovas</w:t>
            </w:r>
            <w:r w:rsidR="000B78D8" w:rsidRPr="00923480">
              <w:rPr>
                <w:rFonts w:asciiTheme="majorBidi" w:hAnsiTheme="majorBidi" w:cstheme="majorBidi"/>
              </w:rPr>
              <w:t xml:space="preserve"> įsipareigoja sudaryti sąlygas Užsakovui arba jo įgaliotiems paslaugų teikėjams atlikti </w:t>
            </w:r>
            <w:r w:rsidRPr="00923480">
              <w:rPr>
                <w:rFonts w:asciiTheme="majorBidi" w:hAnsiTheme="majorBidi" w:cstheme="majorBidi"/>
              </w:rPr>
              <w:t>Rangovo</w:t>
            </w:r>
            <w:r w:rsidR="000B78D8" w:rsidRPr="00923480">
              <w:rPr>
                <w:rFonts w:asciiTheme="majorBidi" w:hAnsiTheme="majorBidi" w:cstheme="majorBidi"/>
              </w:rPr>
              <w:t xml:space="preserve"> atitikties Kibernetinio saugumo aprašui auditą (įskaitant neplaninį) sutarties vykdymo laikotarpiu ar įvykus dideliam kibernetiniam incidentui.</w:t>
            </w:r>
          </w:p>
          <w:p w14:paraId="50D91FF3" w14:textId="614C0577" w:rsidR="000B78D8" w:rsidRPr="00923480" w:rsidRDefault="004B65D9" w:rsidP="000B78D8">
            <w:pPr>
              <w:pStyle w:val="Sraopastraipa"/>
              <w:numPr>
                <w:ilvl w:val="2"/>
                <w:numId w:val="2"/>
              </w:numPr>
              <w:tabs>
                <w:tab w:val="left" w:pos="0"/>
                <w:tab w:val="left" w:pos="313"/>
                <w:tab w:val="left" w:pos="709"/>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Rangovas</w:t>
            </w:r>
            <w:r w:rsidR="000B78D8" w:rsidRPr="00923480">
              <w:rPr>
                <w:rFonts w:asciiTheme="majorBidi" w:hAnsiTheme="majorBidi" w:cstheme="majorBidi"/>
              </w:rPr>
              <w:t xml:space="preserve"> įsipareigoja užtikrinti spragų, keliančių riziką </w:t>
            </w:r>
            <w:r w:rsidRPr="00923480">
              <w:rPr>
                <w:rFonts w:asciiTheme="majorBidi" w:hAnsiTheme="majorBidi" w:cstheme="majorBidi"/>
              </w:rPr>
              <w:t>saulės elektrinių</w:t>
            </w:r>
            <w:r w:rsidR="000B78D8" w:rsidRPr="00923480">
              <w:rPr>
                <w:rFonts w:asciiTheme="majorBidi" w:hAnsiTheme="majorBidi" w:cstheme="majorBidi"/>
              </w:rPr>
              <w:t xml:space="preserve"> infrastruktūros sistemai tiek kiek tai yra susiję su sutarties vykdymu, įskaitant nutolusią duomenų valdymo sistemą, </w:t>
            </w:r>
            <w:r w:rsidRPr="00923480">
              <w:rPr>
                <w:rFonts w:asciiTheme="majorBidi" w:hAnsiTheme="majorBidi" w:cstheme="majorBidi"/>
              </w:rPr>
              <w:t>saulės elektrinių</w:t>
            </w:r>
            <w:r w:rsidR="000B78D8" w:rsidRPr="00923480">
              <w:rPr>
                <w:rFonts w:asciiTheme="majorBidi" w:hAnsiTheme="majorBidi" w:cstheme="majorBidi"/>
              </w:rPr>
              <w:t xml:space="preserve"> įrangą ir duomenų perdavimą iš </w:t>
            </w:r>
            <w:r w:rsidRPr="00923480">
              <w:rPr>
                <w:rFonts w:asciiTheme="majorBidi" w:hAnsiTheme="majorBidi" w:cstheme="majorBidi"/>
              </w:rPr>
              <w:t>saulės elektrinių</w:t>
            </w:r>
            <w:r w:rsidR="000B78D8" w:rsidRPr="00923480">
              <w:rPr>
                <w:rFonts w:asciiTheme="majorBidi" w:hAnsiTheme="majorBidi" w:cstheme="majorBidi"/>
              </w:rPr>
              <w:t xml:space="preserve"> į nutolusią duomenų valdymo sistemą, valdymą.</w:t>
            </w:r>
          </w:p>
          <w:p w14:paraId="34AB9D99" w14:textId="1579C98F" w:rsidR="000B78D8" w:rsidRPr="00923480" w:rsidRDefault="000B78D8" w:rsidP="000B78D8">
            <w:pPr>
              <w:pStyle w:val="Sraopastraipa"/>
              <w:numPr>
                <w:ilvl w:val="2"/>
                <w:numId w:val="2"/>
              </w:numPr>
              <w:tabs>
                <w:tab w:val="left" w:pos="0"/>
                <w:tab w:val="left" w:pos="313"/>
                <w:tab w:val="left" w:pos="709"/>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lastRenderedPageBreak/>
              <w:t xml:space="preserve">Visi Techninėje specifikacijoje numatyti saugumo reikalavimai, taikomi </w:t>
            </w:r>
            <w:r w:rsidR="004B65D9" w:rsidRPr="00923480">
              <w:rPr>
                <w:rFonts w:asciiTheme="majorBidi" w:hAnsiTheme="majorBidi" w:cstheme="majorBidi"/>
              </w:rPr>
              <w:t>Rangovui</w:t>
            </w:r>
            <w:r w:rsidRPr="00923480">
              <w:rPr>
                <w:rFonts w:asciiTheme="majorBidi" w:hAnsiTheme="majorBidi" w:cstheme="majorBidi"/>
              </w:rPr>
              <w:t>, yra taikomi ir jo subteikėjams ir kitais pagrindais pasitelkiamiems ūkio subjektams ir jų darbuotojams.</w:t>
            </w:r>
          </w:p>
          <w:p w14:paraId="17712518" w14:textId="01C33091" w:rsidR="000B78D8" w:rsidRPr="00923480" w:rsidRDefault="004B65D9" w:rsidP="000B78D8">
            <w:pPr>
              <w:pStyle w:val="Sraopastraipa"/>
              <w:numPr>
                <w:ilvl w:val="2"/>
                <w:numId w:val="2"/>
              </w:numPr>
              <w:tabs>
                <w:tab w:val="left" w:pos="0"/>
                <w:tab w:val="left" w:pos="313"/>
                <w:tab w:val="left" w:pos="709"/>
              </w:tabs>
              <w:suppressAutoHyphens/>
              <w:autoSpaceDN w:val="0"/>
              <w:ind w:left="447" w:hanging="567"/>
              <w:textAlignment w:val="baseline"/>
              <w:rPr>
                <w:rFonts w:asciiTheme="majorBidi" w:hAnsiTheme="majorBidi" w:cstheme="majorBidi"/>
              </w:rPr>
            </w:pPr>
            <w:r w:rsidRPr="00923480">
              <w:rPr>
                <w:rFonts w:asciiTheme="majorBidi" w:hAnsiTheme="majorBidi" w:cstheme="majorBidi"/>
              </w:rPr>
              <w:t>Rangovas</w:t>
            </w:r>
            <w:r w:rsidR="000B78D8" w:rsidRPr="00923480">
              <w:rPr>
                <w:rFonts w:asciiTheme="majorBidi" w:hAnsiTheme="majorBidi" w:cstheme="majorBidi"/>
              </w:rPr>
              <w:t xml:space="preserve"> turi informuoti Užsakovą, jei duomenys bus laikomi trečiosiose valstybėse, t. y. ne Europos ekonominės erdvės valstybėse (toliau – EEE), ar bus nuotolinė prieiga prie duomenų iš trečiosios valstybės, ar prieš pradedant nutolusios duomenų valdymo sistemos priežiūros darbus pagal sutartį, jei nuotolinė prieiga atliekant nutolusios duomenų valdymo sistemos priežiūros darbus pagal sutartį bus vykdoma iš trečiosios valstybės, t. y. ne EEE</w:t>
            </w:r>
          </w:p>
        </w:tc>
      </w:tr>
      <w:tr w:rsidR="00923480" w:rsidRPr="00923480" w14:paraId="1C1F6C14" w14:textId="77777777" w:rsidTr="528F7017">
        <w:trPr>
          <w:trHeight w:val="389"/>
          <w:jc w:val="center"/>
        </w:trPr>
        <w:tc>
          <w:tcPr>
            <w:tcW w:w="5000" w:type="pct"/>
            <w:gridSpan w:val="4"/>
            <w:shd w:val="clear" w:color="auto" w:fill="FFFFFF" w:themeFill="background1"/>
          </w:tcPr>
          <w:p w14:paraId="391CACD6" w14:textId="20F3EFCF" w:rsidR="000B78D8" w:rsidRPr="00923480" w:rsidRDefault="000B78D8" w:rsidP="000B78D8">
            <w:pPr>
              <w:pStyle w:val="Sraopastraipa"/>
              <w:widowControl w:val="0"/>
              <w:numPr>
                <w:ilvl w:val="1"/>
                <w:numId w:val="2"/>
              </w:numPr>
              <w:jc w:val="center"/>
              <w:rPr>
                <w:rFonts w:asciiTheme="majorBidi" w:hAnsiTheme="majorBidi" w:cstheme="majorBidi"/>
                <w:b/>
                <w:bCs/>
                <w:sz w:val="22"/>
                <w:szCs w:val="22"/>
              </w:rPr>
            </w:pPr>
            <w:r w:rsidRPr="00923480">
              <w:rPr>
                <w:rFonts w:asciiTheme="majorBidi" w:hAnsiTheme="majorBidi" w:cstheme="majorBidi"/>
                <w:b/>
                <w:szCs w:val="22"/>
              </w:rPr>
              <w:lastRenderedPageBreak/>
              <w:t xml:space="preserve">Darbai turi būti atlikti vadovaujantis šiais norminiais dokumentais: </w:t>
            </w:r>
          </w:p>
        </w:tc>
      </w:tr>
      <w:tr w:rsidR="00923480" w:rsidRPr="00923480" w14:paraId="1F4AE642" w14:textId="77777777" w:rsidTr="528F7017">
        <w:trPr>
          <w:gridAfter w:val="1"/>
          <w:wAfter w:w="7" w:type="pct"/>
          <w:jc w:val="center"/>
        </w:trPr>
        <w:tc>
          <w:tcPr>
            <w:tcW w:w="354" w:type="pct"/>
            <w:vAlign w:val="center"/>
          </w:tcPr>
          <w:p w14:paraId="19045E3A" w14:textId="25CD45A4"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579F8F57" w14:textId="32DD27EA" w:rsidR="000B78D8" w:rsidRPr="00923480" w:rsidRDefault="000B78D8" w:rsidP="000B78D8">
            <w:pPr>
              <w:rPr>
                <w:bCs/>
                <w:szCs w:val="22"/>
              </w:rPr>
            </w:pPr>
            <w:r w:rsidRPr="00923480">
              <w:rPr>
                <w:rFonts w:asciiTheme="majorBidi" w:hAnsiTheme="majorBidi" w:cstheme="majorBidi"/>
                <w:bCs/>
                <w:szCs w:val="22"/>
              </w:rPr>
              <w:t>Lietuvos Respublikos energetikos ministro 2012 m. vasario 3 d. įsakymu Nr. 1-22 „Dėl elektros įrenginių įrengimo bendrųjų taisyklių patvirtinimo“ (ir naujausiomis suvestinės redakcijomis)</w:t>
            </w:r>
          </w:p>
        </w:tc>
      </w:tr>
      <w:tr w:rsidR="00923480" w:rsidRPr="00923480" w14:paraId="64D892DA" w14:textId="77777777" w:rsidTr="528F7017">
        <w:trPr>
          <w:gridAfter w:val="1"/>
          <w:wAfter w:w="7" w:type="pct"/>
          <w:jc w:val="center"/>
        </w:trPr>
        <w:tc>
          <w:tcPr>
            <w:tcW w:w="354" w:type="pct"/>
            <w:vAlign w:val="center"/>
          </w:tcPr>
          <w:p w14:paraId="5C2F5967" w14:textId="7DC7DF7A" w:rsidR="000B78D8" w:rsidRPr="00923480" w:rsidRDefault="000B78D8" w:rsidP="000B78D8">
            <w:pPr>
              <w:pStyle w:val="Sraopastraipa"/>
              <w:keepLines/>
              <w:widowControl w:val="0"/>
              <w:numPr>
                <w:ilvl w:val="2"/>
                <w:numId w:val="2"/>
              </w:numPr>
              <w:tabs>
                <w:tab w:val="clear" w:pos="851"/>
                <w:tab w:val="left" w:pos="284"/>
                <w:tab w:val="left" w:pos="457"/>
                <w:tab w:val="left" w:pos="1014"/>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1F85A35B" w14:textId="14087C81" w:rsidR="000B78D8" w:rsidRPr="00923480" w:rsidRDefault="000B78D8" w:rsidP="000B78D8">
            <w:pPr>
              <w:widowControl w:val="0"/>
              <w:rPr>
                <w:rFonts w:asciiTheme="majorBidi" w:hAnsiTheme="majorBidi" w:cstheme="majorBidi"/>
                <w:bCs/>
                <w:sz w:val="22"/>
                <w:szCs w:val="22"/>
              </w:rPr>
            </w:pPr>
            <w:r w:rsidRPr="00923480">
              <w:rPr>
                <w:rFonts w:asciiTheme="majorBidi" w:hAnsiTheme="majorBidi" w:cstheme="majorBidi"/>
                <w:bCs/>
                <w:szCs w:val="22"/>
              </w:rPr>
              <w:t>Lietuvos Respublikos energetikos ministro 2010 m. kovo 30 d. įsakymu  Nr. 1-100 „Dėl saugos eksploatuojant elektros įrenginius taisyklių patvirtinimo“ (ir naujausiomis suvestinės redakcijomis)</w:t>
            </w:r>
          </w:p>
        </w:tc>
      </w:tr>
      <w:tr w:rsidR="00923480" w:rsidRPr="00923480" w14:paraId="7B1045AB" w14:textId="77777777" w:rsidTr="528F7017">
        <w:trPr>
          <w:gridAfter w:val="1"/>
          <w:wAfter w:w="7" w:type="pct"/>
          <w:jc w:val="center"/>
        </w:trPr>
        <w:tc>
          <w:tcPr>
            <w:tcW w:w="354" w:type="pct"/>
            <w:vAlign w:val="center"/>
          </w:tcPr>
          <w:p w14:paraId="6386A942" w14:textId="5EB03960" w:rsidR="000B78D8" w:rsidRPr="00923480" w:rsidRDefault="000B78D8" w:rsidP="000B78D8">
            <w:pPr>
              <w:pStyle w:val="Sraopastraipa"/>
              <w:keepLines/>
              <w:widowControl w:val="0"/>
              <w:numPr>
                <w:ilvl w:val="2"/>
                <w:numId w:val="2"/>
              </w:numPr>
              <w:tabs>
                <w:tab w:val="clear" w:pos="851"/>
                <w:tab w:val="left" w:pos="284"/>
                <w:tab w:val="left" w:pos="457"/>
                <w:tab w:val="left" w:pos="1065"/>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401830AD" w14:textId="273FA6C3"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rPr>
              <w:t>Priešgaisrinės apsaugos ir gelbėjimo departamento prie Vidaus reikalų ministerijos direktoriaus 2005 m. vasario 18 d. įsakymu Nr. 64 „ Dėl bendrųjų gaisrinės saugos taisyklių patvirtinimo“</w:t>
            </w:r>
          </w:p>
        </w:tc>
      </w:tr>
      <w:tr w:rsidR="00923480" w:rsidRPr="00923480" w14:paraId="023BE391" w14:textId="77777777" w:rsidTr="528F7017">
        <w:trPr>
          <w:gridAfter w:val="1"/>
          <w:wAfter w:w="7" w:type="pct"/>
          <w:jc w:val="center"/>
        </w:trPr>
        <w:tc>
          <w:tcPr>
            <w:tcW w:w="354" w:type="pct"/>
            <w:vAlign w:val="center"/>
          </w:tcPr>
          <w:p w14:paraId="4B77E2EB" w14:textId="77777777" w:rsidR="000B78D8" w:rsidRPr="00923480" w:rsidRDefault="000B78D8" w:rsidP="000B78D8">
            <w:pPr>
              <w:pStyle w:val="Sraopastraipa"/>
              <w:keepLines/>
              <w:widowControl w:val="0"/>
              <w:numPr>
                <w:ilvl w:val="2"/>
                <w:numId w:val="2"/>
              </w:numPr>
              <w:tabs>
                <w:tab w:val="clear" w:pos="851"/>
                <w:tab w:val="left" w:pos="284"/>
                <w:tab w:val="left" w:pos="457"/>
                <w:tab w:val="left" w:pos="1065"/>
              </w:tabs>
              <w:autoSpaceDN w:val="0"/>
              <w:spacing w:before="60" w:after="60"/>
              <w:ind w:hanging="1691"/>
              <w:textAlignment w:val="baseline"/>
              <w:rPr>
                <w:rFonts w:asciiTheme="majorBidi" w:hAnsiTheme="majorBidi" w:cstheme="majorBidi"/>
                <w:szCs w:val="22"/>
              </w:rPr>
            </w:pPr>
          </w:p>
        </w:tc>
        <w:tc>
          <w:tcPr>
            <w:tcW w:w="4639" w:type="pct"/>
            <w:gridSpan w:val="2"/>
            <w:vAlign w:val="center"/>
          </w:tcPr>
          <w:p w14:paraId="5149407D" w14:textId="3EA9DA3E" w:rsidR="000B78D8" w:rsidRPr="00923480" w:rsidRDefault="000B78D8" w:rsidP="000B78D8">
            <w:pPr>
              <w:widowControl w:val="0"/>
              <w:rPr>
                <w:rFonts w:asciiTheme="majorBidi" w:hAnsiTheme="majorBidi" w:cstheme="majorBidi"/>
              </w:rPr>
            </w:pPr>
            <w:r w:rsidRPr="00923480">
              <w:rPr>
                <w:rFonts w:asciiTheme="majorBidi" w:hAnsiTheme="majorBidi" w:cstheme="majorBidi"/>
              </w:rPr>
              <w:t>Darbai turi būti vykdomi vadovaujantis kitais LR galiojančiais teisės aktais, reglamentuojančiais pirkimo darbų atlikimą.</w:t>
            </w:r>
          </w:p>
        </w:tc>
      </w:tr>
      <w:tr w:rsidR="00923480" w:rsidRPr="00923480" w14:paraId="68F69D13" w14:textId="77777777" w:rsidTr="528F7017">
        <w:trPr>
          <w:jc w:val="center"/>
        </w:trPr>
        <w:tc>
          <w:tcPr>
            <w:tcW w:w="5000" w:type="pct"/>
            <w:gridSpan w:val="4"/>
          </w:tcPr>
          <w:p w14:paraId="74A7EB31" w14:textId="72A6A96A" w:rsidR="000B78D8" w:rsidRPr="00923480" w:rsidRDefault="000B78D8" w:rsidP="000B78D8">
            <w:pPr>
              <w:pStyle w:val="Sraopastraipa"/>
              <w:widowControl w:val="0"/>
              <w:numPr>
                <w:ilvl w:val="1"/>
                <w:numId w:val="2"/>
              </w:numPr>
              <w:tabs>
                <w:tab w:val="left" w:pos="457"/>
                <w:tab w:val="left" w:pos="2715"/>
              </w:tabs>
              <w:jc w:val="center"/>
              <w:rPr>
                <w:rFonts w:asciiTheme="majorBidi" w:hAnsiTheme="majorBidi" w:cstheme="majorBidi"/>
                <w:sz w:val="22"/>
                <w:szCs w:val="22"/>
              </w:rPr>
            </w:pPr>
            <w:r w:rsidRPr="00923480">
              <w:rPr>
                <w:rFonts w:asciiTheme="majorBidi" w:hAnsiTheme="majorBidi" w:cstheme="majorBidi"/>
                <w:b/>
                <w:bCs/>
                <w:szCs w:val="22"/>
              </w:rPr>
              <w:t>Darbų vykdymo etapai</w:t>
            </w:r>
          </w:p>
        </w:tc>
      </w:tr>
      <w:tr w:rsidR="00923480" w:rsidRPr="00923480" w14:paraId="7CEC9A5A" w14:textId="77777777" w:rsidTr="528F7017">
        <w:trPr>
          <w:gridAfter w:val="1"/>
          <w:wAfter w:w="7" w:type="pct"/>
          <w:jc w:val="center"/>
        </w:trPr>
        <w:tc>
          <w:tcPr>
            <w:tcW w:w="354" w:type="pct"/>
          </w:tcPr>
          <w:p w14:paraId="57F4DFDB" w14:textId="2A2FBB47" w:rsidR="000B78D8" w:rsidRPr="00923480" w:rsidRDefault="000B78D8" w:rsidP="000B78D8">
            <w:pPr>
              <w:pStyle w:val="Sraopastraipa"/>
              <w:keepLines/>
              <w:widowControl w:val="0"/>
              <w:numPr>
                <w:ilvl w:val="2"/>
                <w:numId w:val="2"/>
              </w:numPr>
              <w:tabs>
                <w:tab w:val="clear" w:pos="851"/>
                <w:tab w:val="left" w:pos="284"/>
                <w:tab w:val="left" w:pos="457"/>
                <w:tab w:val="left" w:pos="1014"/>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640D32B0" w14:textId="1F6D04B6" w:rsidR="000B78D8" w:rsidRPr="00923480" w:rsidRDefault="00D449A0" w:rsidP="000B78D8">
            <w:pPr>
              <w:widowControl w:val="0"/>
              <w:rPr>
                <w:rFonts w:asciiTheme="majorBidi" w:hAnsiTheme="majorBidi" w:cstheme="majorBidi"/>
                <w:szCs w:val="22"/>
              </w:rPr>
            </w:pPr>
            <w:r>
              <w:rPr>
                <w:rFonts w:asciiTheme="majorBidi" w:hAnsiTheme="majorBidi" w:cstheme="majorBidi"/>
                <w:szCs w:val="22"/>
              </w:rPr>
              <w:t xml:space="preserve"> 1 </w:t>
            </w:r>
            <w:proofErr w:type="spellStart"/>
            <w:r>
              <w:rPr>
                <w:rFonts w:asciiTheme="majorBidi" w:hAnsiTheme="majorBidi" w:cstheme="majorBidi"/>
                <w:szCs w:val="22"/>
              </w:rPr>
              <w:t>pod</w:t>
            </w:r>
            <w:proofErr w:type="spellEnd"/>
            <w:r>
              <w:rPr>
                <w:rFonts w:asciiTheme="majorBidi" w:hAnsiTheme="majorBidi" w:cstheme="majorBidi"/>
                <w:szCs w:val="22"/>
              </w:rPr>
              <w:t xml:space="preserve">. </w:t>
            </w:r>
            <w:r w:rsidR="000B78D8" w:rsidRPr="00923480">
              <w:rPr>
                <w:rFonts w:asciiTheme="majorBidi" w:hAnsiTheme="majorBidi" w:cstheme="majorBidi"/>
                <w:szCs w:val="22"/>
              </w:rPr>
              <w:t>Projektavimas</w:t>
            </w:r>
            <w:r w:rsidR="000841EC" w:rsidRPr="00923480">
              <w:rPr>
                <w:rFonts w:asciiTheme="majorBidi" w:hAnsiTheme="majorBidi" w:cstheme="majorBidi"/>
                <w:szCs w:val="22"/>
              </w:rPr>
              <w:t xml:space="preserve"> pagal ESO prisijungimo sąlygas  </w:t>
            </w:r>
            <w:r w:rsidR="00ED2B5B" w:rsidRPr="00923480">
              <w:rPr>
                <w:rFonts w:asciiTheme="majorBidi" w:hAnsiTheme="majorBidi" w:cstheme="majorBidi"/>
                <w:szCs w:val="22"/>
              </w:rPr>
              <w:t>Nr. GAM24-53127</w:t>
            </w:r>
            <w:r w:rsidR="000841EC" w:rsidRPr="00923480">
              <w:rPr>
                <w:rFonts w:asciiTheme="majorBidi" w:hAnsiTheme="majorBidi" w:cstheme="majorBidi"/>
                <w:szCs w:val="22"/>
              </w:rPr>
              <w:t xml:space="preserve"> (priedas Nr. </w:t>
            </w:r>
            <w:r w:rsidR="00D82B7F" w:rsidRPr="00923480">
              <w:rPr>
                <w:rFonts w:asciiTheme="majorBidi" w:hAnsiTheme="majorBidi" w:cstheme="majorBidi"/>
                <w:szCs w:val="22"/>
              </w:rPr>
              <w:t>5</w:t>
            </w:r>
            <w:r w:rsidR="000841EC" w:rsidRPr="00923480">
              <w:rPr>
                <w:rFonts w:asciiTheme="majorBidi" w:hAnsiTheme="majorBidi" w:cstheme="majorBidi"/>
                <w:szCs w:val="22"/>
              </w:rPr>
              <w:t>)</w:t>
            </w:r>
            <w:r w:rsidR="00ED2B5B" w:rsidRPr="00923480">
              <w:rPr>
                <w:rFonts w:asciiTheme="majorBidi" w:hAnsiTheme="majorBidi" w:cstheme="majorBidi"/>
                <w:szCs w:val="22"/>
              </w:rPr>
              <w:t>,</w:t>
            </w:r>
            <w:r w:rsidR="000841EC" w:rsidRPr="00923480">
              <w:rPr>
                <w:rFonts w:asciiTheme="majorBidi" w:hAnsiTheme="majorBidi" w:cstheme="majorBidi"/>
                <w:szCs w:val="22"/>
              </w:rPr>
              <w:t xml:space="preserve"> projekto galutinis suderinimas su ESO</w:t>
            </w:r>
            <w:r w:rsidR="00ED2B5B" w:rsidRPr="00923480">
              <w:rPr>
                <w:rFonts w:asciiTheme="majorBidi" w:hAnsiTheme="majorBidi" w:cstheme="majorBidi"/>
                <w:szCs w:val="22"/>
              </w:rPr>
              <w:t xml:space="preserve"> ir Užsakovu</w:t>
            </w:r>
            <w:r w:rsidR="00024566" w:rsidRPr="00923480">
              <w:rPr>
                <w:rFonts w:asciiTheme="majorBidi" w:hAnsiTheme="majorBidi" w:cstheme="majorBidi"/>
                <w:szCs w:val="22"/>
              </w:rPr>
              <w:t xml:space="preserve"> (1 pirkimo daliai);</w:t>
            </w:r>
          </w:p>
          <w:p w14:paraId="683CBB5C" w14:textId="49515BCD" w:rsidR="00024566" w:rsidRPr="00923480" w:rsidRDefault="00D449A0" w:rsidP="000B78D8">
            <w:pPr>
              <w:widowControl w:val="0"/>
              <w:rPr>
                <w:rFonts w:asciiTheme="majorBidi" w:hAnsiTheme="majorBidi" w:cstheme="majorBidi"/>
                <w:szCs w:val="22"/>
              </w:rPr>
            </w:pPr>
            <w:r>
              <w:rPr>
                <w:rFonts w:asciiTheme="majorBidi" w:hAnsiTheme="majorBidi" w:cstheme="majorBidi"/>
                <w:szCs w:val="22"/>
              </w:rPr>
              <w:t xml:space="preserve">2 </w:t>
            </w:r>
            <w:proofErr w:type="spellStart"/>
            <w:r>
              <w:rPr>
                <w:rFonts w:asciiTheme="majorBidi" w:hAnsiTheme="majorBidi" w:cstheme="majorBidi"/>
                <w:szCs w:val="22"/>
              </w:rPr>
              <w:t>pod</w:t>
            </w:r>
            <w:proofErr w:type="spellEnd"/>
            <w:r>
              <w:rPr>
                <w:rFonts w:asciiTheme="majorBidi" w:hAnsiTheme="majorBidi" w:cstheme="majorBidi"/>
                <w:szCs w:val="22"/>
              </w:rPr>
              <w:t xml:space="preserve">. </w:t>
            </w:r>
            <w:r w:rsidR="00024566" w:rsidRPr="00923480">
              <w:rPr>
                <w:rFonts w:asciiTheme="majorBidi" w:hAnsiTheme="majorBidi" w:cstheme="majorBidi"/>
                <w:szCs w:val="22"/>
              </w:rPr>
              <w:t>Projektavimas pagal ESO prisijungimo sąlygas  Nr. GAM24-53117 (priedas Nr. 5), projekto galutinis suderinimas su ESO ir Užsakovu (2 pirkimo daliai);</w:t>
            </w:r>
          </w:p>
        </w:tc>
      </w:tr>
      <w:tr w:rsidR="00923480" w:rsidRPr="00923480" w14:paraId="2E81048D" w14:textId="77777777" w:rsidTr="528F7017">
        <w:trPr>
          <w:gridAfter w:val="1"/>
          <w:wAfter w:w="7" w:type="pct"/>
          <w:jc w:val="center"/>
        </w:trPr>
        <w:tc>
          <w:tcPr>
            <w:tcW w:w="354" w:type="pct"/>
          </w:tcPr>
          <w:p w14:paraId="1BEA580C" w14:textId="2608C3CB"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084086D3" w14:textId="1A506906"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 xml:space="preserve">Projekto įgyvendinimui reikalingų medžiagų užsakymas ir pirkimas.  </w:t>
            </w:r>
          </w:p>
        </w:tc>
      </w:tr>
      <w:tr w:rsidR="00923480" w:rsidRPr="00923480" w14:paraId="6AF46803" w14:textId="77777777" w:rsidTr="528F7017">
        <w:trPr>
          <w:gridAfter w:val="1"/>
          <w:wAfter w:w="7" w:type="pct"/>
          <w:jc w:val="center"/>
        </w:trPr>
        <w:tc>
          <w:tcPr>
            <w:tcW w:w="354" w:type="pct"/>
          </w:tcPr>
          <w:p w14:paraId="026792AA" w14:textId="506FBEE1"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5A7238A8" w14:textId="1D8823EB"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Naujos įrangos sumontavimas</w:t>
            </w:r>
            <w:r w:rsidR="002E546D" w:rsidRPr="00923480">
              <w:rPr>
                <w:rFonts w:asciiTheme="majorBidi" w:hAnsiTheme="majorBidi" w:cstheme="majorBidi"/>
                <w:szCs w:val="22"/>
              </w:rPr>
              <w:t>, prijungimas ir konfigūravimo darbai.</w:t>
            </w:r>
          </w:p>
        </w:tc>
      </w:tr>
      <w:tr w:rsidR="00923480" w:rsidRPr="00923480" w14:paraId="68C5C643" w14:textId="77777777" w:rsidTr="528F7017">
        <w:trPr>
          <w:gridAfter w:val="1"/>
          <w:wAfter w:w="7" w:type="pct"/>
          <w:jc w:val="center"/>
        </w:trPr>
        <w:tc>
          <w:tcPr>
            <w:tcW w:w="354" w:type="pct"/>
          </w:tcPr>
          <w:p w14:paraId="4DB062FF" w14:textId="09852CC8"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02D2B711" w14:textId="1D167C44"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Elektros ir automatikos instaliacijos darbai.</w:t>
            </w:r>
          </w:p>
        </w:tc>
      </w:tr>
      <w:tr w:rsidR="00923480" w:rsidRPr="00923480" w14:paraId="581B5D53" w14:textId="77777777" w:rsidTr="528F7017">
        <w:trPr>
          <w:gridAfter w:val="1"/>
          <w:wAfter w:w="7" w:type="pct"/>
          <w:jc w:val="center"/>
        </w:trPr>
        <w:tc>
          <w:tcPr>
            <w:tcW w:w="354" w:type="pct"/>
          </w:tcPr>
          <w:p w14:paraId="017A2104" w14:textId="4293833C"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45513998" w14:textId="2CE7C795"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 xml:space="preserve">Paleidimo </w:t>
            </w:r>
            <w:r w:rsidR="002E546D" w:rsidRPr="00923480">
              <w:rPr>
                <w:rFonts w:asciiTheme="majorBidi" w:hAnsiTheme="majorBidi" w:cstheme="majorBidi"/>
                <w:szCs w:val="22"/>
              </w:rPr>
              <w:t xml:space="preserve">į eksploataciją </w:t>
            </w:r>
            <w:r w:rsidRPr="00923480">
              <w:rPr>
                <w:rFonts w:asciiTheme="majorBidi" w:hAnsiTheme="majorBidi" w:cstheme="majorBidi"/>
                <w:szCs w:val="22"/>
              </w:rPr>
              <w:t>darbai.</w:t>
            </w:r>
          </w:p>
        </w:tc>
      </w:tr>
      <w:tr w:rsidR="00923480" w:rsidRPr="00923480" w14:paraId="4D4AF121" w14:textId="77777777" w:rsidTr="528F7017">
        <w:trPr>
          <w:gridAfter w:val="1"/>
          <w:wAfter w:w="7" w:type="pct"/>
          <w:jc w:val="center"/>
        </w:trPr>
        <w:tc>
          <w:tcPr>
            <w:tcW w:w="354" w:type="pct"/>
          </w:tcPr>
          <w:p w14:paraId="71C18EA9" w14:textId="57065C8F"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298ACF99" w14:textId="509409B3"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Natūriniai fotovoltinės saulės šviesos elektrinės bandymai ir derinimai su AB „Energijos skirstymo operatorius“ (toliau – ESO).</w:t>
            </w:r>
          </w:p>
        </w:tc>
      </w:tr>
      <w:tr w:rsidR="00923480" w:rsidRPr="00923480" w14:paraId="15B447CB" w14:textId="77777777" w:rsidTr="528F7017">
        <w:trPr>
          <w:gridAfter w:val="1"/>
          <w:wAfter w:w="7" w:type="pct"/>
          <w:jc w:val="center"/>
        </w:trPr>
        <w:tc>
          <w:tcPr>
            <w:tcW w:w="354" w:type="pct"/>
          </w:tcPr>
          <w:p w14:paraId="1DA7C3FB" w14:textId="672794FC"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48162C74" w14:textId="21A0C797"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Elektrinės p</w:t>
            </w:r>
            <w:r w:rsidRPr="00923480">
              <w:rPr>
                <w:rFonts w:asciiTheme="majorBidi" w:hAnsiTheme="majorBidi" w:cstheme="majorBidi"/>
                <w:sz w:val="22"/>
                <w:szCs w:val="22"/>
              </w:rPr>
              <w:t>erdavimo</w:t>
            </w:r>
            <w:r w:rsidRPr="00923480">
              <w:rPr>
                <w:rFonts w:asciiTheme="majorBidi" w:hAnsiTheme="majorBidi" w:cstheme="majorBidi"/>
                <w:szCs w:val="22"/>
              </w:rPr>
              <w:t xml:space="preserve"> ESO ir Valstybinei energetikos reguliavimo tarnybai (toliau –VERT),  pažymos gavimas.</w:t>
            </w:r>
          </w:p>
        </w:tc>
      </w:tr>
      <w:tr w:rsidR="00923480" w:rsidRPr="00923480" w14:paraId="70958035" w14:textId="77777777" w:rsidTr="528F7017">
        <w:trPr>
          <w:gridAfter w:val="1"/>
          <w:wAfter w:w="7" w:type="pct"/>
          <w:jc w:val="center"/>
        </w:trPr>
        <w:tc>
          <w:tcPr>
            <w:tcW w:w="354" w:type="pct"/>
          </w:tcPr>
          <w:p w14:paraId="26985C08" w14:textId="62066BE1"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3E0F6B55" w14:textId="4B9F0E3F"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Išpildomosios dokumentacijos perdavimas Užsakovui</w:t>
            </w:r>
            <w:r w:rsidRPr="00923480">
              <w:rPr>
                <w:rFonts w:asciiTheme="majorBidi" w:hAnsiTheme="majorBidi" w:cstheme="majorBidi"/>
                <w:sz w:val="22"/>
                <w:szCs w:val="22"/>
              </w:rPr>
              <w:t>.</w:t>
            </w:r>
          </w:p>
        </w:tc>
      </w:tr>
      <w:tr w:rsidR="00923480" w:rsidRPr="00923480" w14:paraId="4939CFF4" w14:textId="77777777" w:rsidTr="528F7017">
        <w:trPr>
          <w:gridAfter w:val="1"/>
          <w:wAfter w:w="7" w:type="pct"/>
          <w:jc w:val="center"/>
        </w:trPr>
        <w:tc>
          <w:tcPr>
            <w:tcW w:w="354" w:type="pct"/>
          </w:tcPr>
          <w:p w14:paraId="683A0BE0" w14:textId="77777777" w:rsidR="002E546D" w:rsidRPr="00923480" w:rsidRDefault="002E546D"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Cs w:val="22"/>
              </w:rPr>
            </w:pPr>
          </w:p>
        </w:tc>
        <w:tc>
          <w:tcPr>
            <w:tcW w:w="4639" w:type="pct"/>
            <w:gridSpan w:val="2"/>
            <w:vAlign w:val="center"/>
          </w:tcPr>
          <w:p w14:paraId="15E69048" w14:textId="136BD038" w:rsidR="002E546D" w:rsidRPr="00923480" w:rsidRDefault="002E546D" w:rsidP="000B78D8">
            <w:pPr>
              <w:widowControl w:val="0"/>
              <w:rPr>
                <w:rFonts w:asciiTheme="majorBidi" w:hAnsiTheme="majorBidi" w:cstheme="majorBidi"/>
                <w:szCs w:val="22"/>
              </w:rPr>
            </w:pPr>
            <w:r w:rsidRPr="00923480">
              <w:rPr>
                <w:rFonts w:asciiTheme="majorBidi" w:hAnsiTheme="majorBidi" w:cstheme="majorBidi"/>
                <w:szCs w:val="22"/>
              </w:rPr>
              <w:t>Perdavimas Užsakovui eksploatavimui, perdavimo – priėmimo akto pasirašymas.</w:t>
            </w:r>
          </w:p>
        </w:tc>
      </w:tr>
      <w:tr w:rsidR="00923480" w:rsidRPr="00923480" w14:paraId="0B9D4E82" w14:textId="77777777" w:rsidTr="528F7017">
        <w:trPr>
          <w:gridAfter w:val="1"/>
          <w:wAfter w:w="7" w:type="pct"/>
          <w:jc w:val="center"/>
        </w:trPr>
        <w:tc>
          <w:tcPr>
            <w:tcW w:w="354" w:type="pct"/>
          </w:tcPr>
          <w:p w14:paraId="712E9BD4" w14:textId="77777777" w:rsidR="002E546D" w:rsidRPr="00923480" w:rsidRDefault="002E546D"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Cs w:val="22"/>
              </w:rPr>
            </w:pPr>
          </w:p>
        </w:tc>
        <w:tc>
          <w:tcPr>
            <w:tcW w:w="4639" w:type="pct"/>
            <w:gridSpan w:val="2"/>
            <w:vAlign w:val="center"/>
          </w:tcPr>
          <w:p w14:paraId="241D1AE3" w14:textId="0D2CBC6C" w:rsidR="002E546D" w:rsidRPr="00923480" w:rsidRDefault="002E546D" w:rsidP="000B78D8">
            <w:pPr>
              <w:widowControl w:val="0"/>
              <w:rPr>
                <w:rFonts w:asciiTheme="majorBidi" w:hAnsiTheme="majorBidi" w:cstheme="majorBidi"/>
                <w:szCs w:val="22"/>
              </w:rPr>
            </w:pPr>
            <w:r w:rsidRPr="00923480">
              <w:rPr>
                <w:rFonts w:asciiTheme="majorBidi" w:hAnsiTheme="majorBidi" w:cstheme="majorBidi"/>
                <w:szCs w:val="22"/>
              </w:rPr>
              <w:t>Užsakovo Mokymai įrangos eksploatacijai.</w:t>
            </w:r>
          </w:p>
        </w:tc>
      </w:tr>
      <w:tr w:rsidR="00923480" w:rsidRPr="00923480" w14:paraId="208F5CA1" w14:textId="77777777" w:rsidTr="528F7017">
        <w:trPr>
          <w:jc w:val="center"/>
        </w:trPr>
        <w:tc>
          <w:tcPr>
            <w:tcW w:w="5000" w:type="pct"/>
            <w:gridSpan w:val="4"/>
          </w:tcPr>
          <w:p w14:paraId="02BD77C7" w14:textId="0BE5B2CA" w:rsidR="000B78D8" w:rsidRPr="00923480" w:rsidRDefault="000B78D8" w:rsidP="000B78D8">
            <w:pPr>
              <w:pStyle w:val="Sraopastraipa"/>
              <w:widowControl w:val="0"/>
              <w:numPr>
                <w:ilvl w:val="1"/>
                <w:numId w:val="2"/>
              </w:numPr>
              <w:jc w:val="center"/>
              <w:rPr>
                <w:rFonts w:asciiTheme="majorBidi" w:hAnsiTheme="majorBidi" w:cstheme="majorBidi"/>
                <w:b/>
                <w:bCs/>
                <w:sz w:val="22"/>
                <w:szCs w:val="22"/>
              </w:rPr>
            </w:pPr>
            <w:r w:rsidRPr="00923480">
              <w:rPr>
                <w:rFonts w:asciiTheme="majorBidi" w:hAnsiTheme="majorBidi" w:cstheme="majorBidi"/>
                <w:b/>
                <w:bCs/>
                <w:szCs w:val="22"/>
              </w:rPr>
              <w:t>Kiti reikalavimai</w:t>
            </w:r>
          </w:p>
        </w:tc>
      </w:tr>
      <w:tr w:rsidR="00923480" w:rsidRPr="00923480" w14:paraId="2A77BDD1" w14:textId="77777777" w:rsidTr="528F7017">
        <w:trPr>
          <w:gridAfter w:val="1"/>
          <w:wAfter w:w="7" w:type="pct"/>
          <w:jc w:val="center"/>
        </w:trPr>
        <w:tc>
          <w:tcPr>
            <w:tcW w:w="354" w:type="pct"/>
          </w:tcPr>
          <w:p w14:paraId="04D6B99C"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3C9B3CC9" w14:textId="4428114B"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Jei neužtenka techninėje specifikacijoje pateiktos informacijos, Rangovas privalo atvykti į objektą ir pilnai įsivertinti reikalaujamas atlikti darbų apimtis. Visos išlaidos susijusios su objekto apžiūra yra išskirtinai Rangovo sąskaita.</w:t>
            </w:r>
            <w:r w:rsidR="002E546D" w:rsidRPr="00923480">
              <w:rPr>
                <w:rFonts w:asciiTheme="majorBidi" w:hAnsiTheme="majorBidi" w:cstheme="majorBidi"/>
                <w:szCs w:val="22"/>
              </w:rPr>
              <w:t xml:space="preserve"> </w:t>
            </w:r>
            <w:r w:rsidR="00CE3425">
              <w:rPr>
                <w:rFonts w:asciiTheme="majorBidi" w:hAnsiTheme="majorBidi" w:cstheme="majorBidi"/>
                <w:szCs w:val="22"/>
              </w:rPr>
              <w:t>Objekto apžiūra vykdoma pagal specialiųjų sąlygų 5.4 p.</w:t>
            </w:r>
          </w:p>
        </w:tc>
      </w:tr>
      <w:tr w:rsidR="00923480" w:rsidRPr="00923480" w14:paraId="5D4BBE45" w14:textId="77777777" w:rsidTr="528F7017">
        <w:trPr>
          <w:gridAfter w:val="1"/>
          <w:wAfter w:w="7" w:type="pct"/>
          <w:jc w:val="center"/>
        </w:trPr>
        <w:tc>
          <w:tcPr>
            <w:tcW w:w="354" w:type="pct"/>
          </w:tcPr>
          <w:p w14:paraId="662ED671"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2DE5A084" w14:textId="4222DA36"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Rangovas, vykdydamas montavimo Darbus medelyne, privalės užtikrinti saugos darbe, gaisrinės saugos ir aplinkos apsaugos reikalavimų laikymąsi bei darbo higienines sąlygas statybvietėje.</w:t>
            </w:r>
          </w:p>
        </w:tc>
      </w:tr>
      <w:tr w:rsidR="00923480" w:rsidRPr="00923480" w14:paraId="02EF1FAE" w14:textId="77777777" w:rsidTr="528F7017">
        <w:trPr>
          <w:gridAfter w:val="1"/>
          <w:wAfter w:w="7" w:type="pct"/>
          <w:jc w:val="center"/>
        </w:trPr>
        <w:tc>
          <w:tcPr>
            <w:tcW w:w="354" w:type="pct"/>
          </w:tcPr>
          <w:p w14:paraId="0FA7C267"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31D99327" w14:textId="1758FD8D"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Rangovo darbuotojai turi dėvėti sertifikuotas, nekaupiančias statinio krūvio, tvarkingas asmenines apsaugos priemones (spec. rūbus, su įmonės logotipo skiriamaisiais ženklais, avėti antistatinę avalynę, akinius ir t.t.)</w:t>
            </w:r>
          </w:p>
        </w:tc>
      </w:tr>
      <w:tr w:rsidR="00923480" w:rsidRPr="00923480" w14:paraId="166DD2F7" w14:textId="77777777" w:rsidTr="528F7017">
        <w:trPr>
          <w:gridAfter w:val="1"/>
          <w:wAfter w:w="7" w:type="pct"/>
          <w:jc w:val="center"/>
        </w:trPr>
        <w:tc>
          <w:tcPr>
            <w:tcW w:w="354" w:type="pct"/>
          </w:tcPr>
          <w:p w14:paraId="0A9041B1"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5B34DF78" w14:textId="616B8C7F"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Rangovo darbuotojai privalo susipažinti ir vadovautis Užsakovo darbo tvarkos taisyklių, instrukcijos dirbant potencialiai sprogioje aplinkoje bei ugnies ir šaltųjų darbų atlikimo instrukcijų reikalavimais.</w:t>
            </w:r>
          </w:p>
        </w:tc>
      </w:tr>
      <w:tr w:rsidR="00923480" w:rsidRPr="00923480" w14:paraId="08FF0FCB" w14:textId="77777777" w:rsidTr="528F7017">
        <w:trPr>
          <w:gridAfter w:val="1"/>
          <w:wAfter w:w="7" w:type="pct"/>
          <w:jc w:val="center"/>
        </w:trPr>
        <w:tc>
          <w:tcPr>
            <w:tcW w:w="354" w:type="pct"/>
          </w:tcPr>
          <w:p w14:paraId="000B4D54"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4CA24A09" w14:textId="4625E838" w:rsidR="000B78D8" w:rsidRPr="00923480" w:rsidRDefault="000B78D8" w:rsidP="000B78D8">
            <w:pPr>
              <w:widowControl w:val="0"/>
              <w:jc w:val="both"/>
              <w:rPr>
                <w:rFonts w:asciiTheme="majorBidi" w:hAnsiTheme="majorBidi" w:cstheme="majorBidi"/>
                <w:sz w:val="22"/>
                <w:szCs w:val="22"/>
              </w:rPr>
            </w:pPr>
            <w:r w:rsidRPr="00923480">
              <w:rPr>
                <w:rFonts w:asciiTheme="majorBidi" w:hAnsiTheme="majorBidi" w:cstheme="majorBidi"/>
                <w:szCs w:val="22"/>
              </w:rPr>
              <w:t xml:space="preserve">Darbai bus atliekami esamoje veikiančioje įmonėje. Darbai neturi trukdyti vykstančiam technologiniam procesui, todėl darbų vykdymas turi būti derinamas su </w:t>
            </w:r>
            <w:r w:rsidR="00B10BDF" w:rsidRPr="00923480">
              <w:rPr>
                <w:rFonts w:asciiTheme="majorBidi" w:hAnsiTheme="majorBidi" w:cstheme="majorBidi"/>
                <w:szCs w:val="22"/>
              </w:rPr>
              <w:t>U</w:t>
            </w:r>
            <w:r w:rsidRPr="00923480">
              <w:rPr>
                <w:rFonts w:asciiTheme="majorBidi" w:hAnsiTheme="majorBidi" w:cstheme="majorBidi"/>
                <w:szCs w:val="22"/>
              </w:rPr>
              <w:t>žsakovu.</w:t>
            </w:r>
          </w:p>
        </w:tc>
      </w:tr>
      <w:tr w:rsidR="00923480" w:rsidRPr="00923480" w14:paraId="04835D0E" w14:textId="77777777" w:rsidTr="528F7017">
        <w:trPr>
          <w:gridAfter w:val="1"/>
          <w:wAfter w:w="7" w:type="pct"/>
          <w:jc w:val="center"/>
        </w:trPr>
        <w:tc>
          <w:tcPr>
            <w:tcW w:w="354" w:type="pct"/>
          </w:tcPr>
          <w:p w14:paraId="7939D73D"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vAlign w:val="center"/>
          </w:tcPr>
          <w:p w14:paraId="18CBE98F" w14:textId="7C1FA832"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 xml:space="preserve">Šio projekto įgyvendinimo metu Rangovas privalo darbus planuoti taip, kad: </w:t>
            </w:r>
          </w:p>
          <w:p w14:paraId="04D9B538" w14:textId="3780FB99" w:rsidR="000B78D8" w:rsidRPr="00923480" w:rsidRDefault="000B78D8" w:rsidP="000B78D8">
            <w:pPr>
              <w:pStyle w:val="Sraopastraipa"/>
              <w:widowControl w:val="0"/>
              <w:numPr>
                <w:ilvl w:val="0"/>
                <w:numId w:val="6"/>
              </w:numPr>
              <w:rPr>
                <w:rFonts w:asciiTheme="majorBidi" w:hAnsiTheme="majorBidi" w:cstheme="majorBidi"/>
                <w:sz w:val="22"/>
                <w:szCs w:val="22"/>
              </w:rPr>
            </w:pPr>
            <w:r w:rsidRPr="00923480">
              <w:rPr>
                <w:rFonts w:asciiTheme="majorBidi" w:hAnsiTheme="majorBidi" w:cstheme="majorBidi"/>
                <w:szCs w:val="22"/>
              </w:rPr>
              <w:t>Būtų maksimaliai užtikrinta, kad nenukentės Užsakovo šiuo metu vykdoma veikla;</w:t>
            </w:r>
          </w:p>
          <w:p w14:paraId="3B033134" w14:textId="3003E21E" w:rsidR="000B78D8" w:rsidRPr="00923480" w:rsidRDefault="000B78D8" w:rsidP="000B78D8">
            <w:pPr>
              <w:pStyle w:val="Sraopastraipa"/>
              <w:widowControl w:val="0"/>
              <w:numPr>
                <w:ilvl w:val="0"/>
                <w:numId w:val="6"/>
              </w:numPr>
              <w:rPr>
                <w:rFonts w:asciiTheme="majorBidi" w:hAnsiTheme="majorBidi" w:cstheme="majorBidi"/>
                <w:sz w:val="22"/>
                <w:szCs w:val="22"/>
              </w:rPr>
            </w:pPr>
            <w:r w:rsidRPr="00923480">
              <w:rPr>
                <w:rFonts w:asciiTheme="majorBidi" w:hAnsiTheme="majorBidi" w:cstheme="majorBidi"/>
                <w:szCs w:val="22"/>
              </w:rPr>
              <w:t>Visi numatomi darbai bus atliekami veikiančioje įmonėje. Siekiant išvengti gamybos trukdymų, Rangovas turi susipažinti su vykstančiu darbu ir užtikrinti saugų darbų vykdymą</w:t>
            </w:r>
            <w:r w:rsidR="002012B0" w:rsidRPr="00923480">
              <w:rPr>
                <w:rFonts w:asciiTheme="majorBidi" w:hAnsiTheme="majorBidi" w:cstheme="majorBidi"/>
                <w:szCs w:val="22"/>
              </w:rPr>
              <w:t>.</w:t>
            </w:r>
          </w:p>
        </w:tc>
      </w:tr>
      <w:tr w:rsidR="00923480" w:rsidRPr="00923480" w14:paraId="34C4F899" w14:textId="77777777" w:rsidTr="528F7017">
        <w:trPr>
          <w:gridAfter w:val="1"/>
          <w:wAfter w:w="7" w:type="pct"/>
          <w:jc w:val="center"/>
        </w:trPr>
        <w:tc>
          <w:tcPr>
            <w:tcW w:w="354" w:type="pct"/>
          </w:tcPr>
          <w:p w14:paraId="4E02EA53"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4639" w:type="pct"/>
            <w:gridSpan w:val="2"/>
          </w:tcPr>
          <w:p w14:paraId="60E4635E" w14:textId="57171C3D"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Cs w:val="22"/>
              </w:rPr>
              <w:t>Jeigu techninėje specifikacijoje apibūdinant pirkimo objektą yra konkretus modelis ar šaltinis, konkretus procesas arba prekės</w:t>
            </w:r>
            <w:r w:rsidR="00171CAC" w:rsidRPr="00923480">
              <w:rPr>
                <w:rFonts w:asciiTheme="majorBidi" w:hAnsiTheme="majorBidi" w:cstheme="majorBidi"/>
                <w:szCs w:val="22"/>
              </w:rPr>
              <w:t xml:space="preserve">/jų sudedamųjų dalių </w:t>
            </w:r>
            <w:r w:rsidRPr="00923480">
              <w:rPr>
                <w:rFonts w:asciiTheme="majorBidi" w:hAnsiTheme="majorBidi" w:cstheme="majorBidi"/>
                <w:szCs w:val="22"/>
              </w:rPr>
              <w:t xml:space="preserve">ženklas, patentas, tipai, konkreti kilmė ar gamyba, laikyti, kad Užsakovas šį nurodymą pateikia įrašant žodžius „arba lygiavertis“. Ši techninė specifikacija yra neatsiejama saulės fotoelektrinės įrangos įsigijimo ir jos įrengimo darbų pirkimo sutarties dalis. </w:t>
            </w:r>
          </w:p>
        </w:tc>
      </w:tr>
      <w:tr w:rsidR="00923480" w:rsidRPr="00923480" w14:paraId="041158BB" w14:textId="77777777" w:rsidTr="528F7017">
        <w:trPr>
          <w:jc w:val="center"/>
        </w:trPr>
        <w:tc>
          <w:tcPr>
            <w:tcW w:w="5000" w:type="pct"/>
            <w:gridSpan w:val="4"/>
          </w:tcPr>
          <w:p w14:paraId="2D1B1C17" w14:textId="4451786F" w:rsidR="000B78D8" w:rsidRPr="00923480" w:rsidRDefault="000B78D8" w:rsidP="000B78D8">
            <w:pPr>
              <w:pStyle w:val="Sraopastraipa"/>
              <w:widowControl w:val="0"/>
              <w:numPr>
                <w:ilvl w:val="1"/>
                <w:numId w:val="2"/>
              </w:numPr>
              <w:rPr>
                <w:rFonts w:asciiTheme="majorBidi" w:hAnsiTheme="majorBidi" w:cstheme="majorBidi"/>
                <w:sz w:val="22"/>
                <w:szCs w:val="22"/>
              </w:rPr>
            </w:pPr>
            <w:r w:rsidRPr="00923480">
              <w:rPr>
                <w:rFonts w:asciiTheme="majorBidi" w:hAnsiTheme="majorBidi" w:cstheme="majorBidi"/>
                <w:b/>
                <w:spacing w:val="-1"/>
                <w:sz w:val="22"/>
                <w:szCs w:val="22"/>
              </w:rPr>
              <w:t>Pagrindiniai reikalavimai saulės fotoelektrinės įrangai ir jos montavimo darbams</w:t>
            </w:r>
          </w:p>
        </w:tc>
      </w:tr>
      <w:tr w:rsidR="00923480" w:rsidRPr="00923480" w14:paraId="10CFA86C" w14:textId="77777777" w:rsidTr="00600063">
        <w:trPr>
          <w:gridAfter w:val="1"/>
          <w:wAfter w:w="7" w:type="pct"/>
          <w:jc w:val="center"/>
        </w:trPr>
        <w:tc>
          <w:tcPr>
            <w:tcW w:w="354" w:type="pct"/>
          </w:tcPr>
          <w:p w14:paraId="4B86B9DC"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1989CD76" w14:textId="677C8F6D" w:rsidR="000B78D8" w:rsidRPr="00923480" w:rsidRDefault="000B78D8" w:rsidP="000B78D8">
            <w:pPr>
              <w:widowControl w:val="0"/>
              <w:rPr>
                <w:rFonts w:asciiTheme="majorBidi" w:hAnsiTheme="majorBidi" w:cstheme="majorBidi"/>
                <w:sz w:val="22"/>
                <w:szCs w:val="22"/>
              </w:rPr>
            </w:pPr>
            <w:r w:rsidRPr="00923480">
              <w:rPr>
                <w:rFonts w:asciiTheme="majorBidi" w:hAnsiTheme="majorBidi" w:cstheme="majorBidi"/>
                <w:sz w:val="22"/>
                <w:szCs w:val="22"/>
              </w:rPr>
              <w:t>Bendra</w:t>
            </w:r>
            <w:r w:rsidRPr="00923480">
              <w:rPr>
                <w:rFonts w:asciiTheme="majorBidi" w:hAnsiTheme="majorBidi" w:cstheme="majorBidi"/>
                <w:spacing w:val="-2"/>
                <w:sz w:val="22"/>
                <w:szCs w:val="22"/>
              </w:rPr>
              <w:t xml:space="preserve"> </w:t>
            </w:r>
            <w:r w:rsidRPr="00923480">
              <w:rPr>
                <w:rFonts w:asciiTheme="majorBidi" w:hAnsiTheme="majorBidi" w:cstheme="majorBidi"/>
                <w:spacing w:val="-1"/>
                <w:sz w:val="22"/>
                <w:szCs w:val="22"/>
              </w:rPr>
              <w:t>saulės</w:t>
            </w:r>
            <w:r w:rsidRPr="00923480">
              <w:rPr>
                <w:rFonts w:asciiTheme="majorBidi" w:hAnsiTheme="majorBidi" w:cstheme="majorBidi"/>
                <w:spacing w:val="-2"/>
                <w:sz w:val="22"/>
                <w:szCs w:val="22"/>
              </w:rPr>
              <w:t xml:space="preserve"> </w:t>
            </w:r>
            <w:r w:rsidRPr="00923480">
              <w:rPr>
                <w:rFonts w:asciiTheme="majorBidi" w:hAnsiTheme="majorBidi" w:cstheme="majorBidi"/>
                <w:spacing w:val="-1"/>
                <w:sz w:val="22"/>
                <w:szCs w:val="22"/>
              </w:rPr>
              <w:t>elektrinės</w:t>
            </w:r>
            <w:r w:rsidRPr="00923480">
              <w:rPr>
                <w:rFonts w:asciiTheme="majorBidi" w:hAnsiTheme="majorBidi" w:cstheme="majorBidi"/>
                <w:spacing w:val="-2"/>
                <w:sz w:val="22"/>
                <w:szCs w:val="22"/>
              </w:rPr>
              <w:t xml:space="preserve"> </w:t>
            </w:r>
            <w:r w:rsidRPr="00923480">
              <w:rPr>
                <w:rFonts w:asciiTheme="majorBidi" w:hAnsiTheme="majorBidi" w:cstheme="majorBidi"/>
                <w:spacing w:val="-1"/>
                <w:sz w:val="22"/>
                <w:szCs w:val="22"/>
              </w:rPr>
              <w:t>įrengtoji</w:t>
            </w:r>
            <w:r w:rsidRPr="00923480">
              <w:rPr>
                <w:rFonts w:asciiTheme="majorBidi" w:hAnsiTheme="majorBidi" w:cstheme="majorBidi"/>
                <w:spacing w:val="1"/>
                <w:sz w:val="22"/>
                <w:szCs w:val="22"/>
              </w:rPr>
              <w:t xml:space="preserve"> </w:t>
            </w:r>
            <w:r w:rsidRPr="00923480">
              <w:rPr>
                <w:rFonts w:asciiTheme="majorBidi" w:hAnsiTheme="majorBidi" w:cstheme="majorBidi"/>
                <w:spacing w:val="-1"/>
                <w:sz w:val="22"/>
                <w:szCs w:val="22"/>
              </w:rPr>
              <w:t>galia</w:t>
            </w:r>
          </w:p>
        </w:tc>
        <w:tc>
          <w:tcPr>
            <w:tcW w:w="3782" w:type="pct"/>
          </w:tcPr>
          <w:p w14:paraId="1494118C" w14:textId="02EF82FE" w:rsidR="000B78D8" w:rsidRPr="00923480" w:rsidRDefault="000B78D8" w:rsidP="000B78D8">
            <w:pPr>
              <w:widowControl w:val="0"/>
              <w:rPr>
                <w:rFonts w:asciiTheme="majorBidi" w:hAnsiTheme="majorBidi" w:cstheme="majorBidi"/>
                <w:spacing w:val="-2"/>
                <w:sz w:val="22"/>
                <w:szCs w:val="22"/>
              </w:rPr>
            </w:pPr>
            <w:r w:rsidRPr="00923480">
              <w:rPr>
                <w:rFonts w:asciiTheme="majorBidi" w:hAnsiTheme="majorBidi" w:cstheme="majorBidi"/>
                <w:sz w:val="22"/>
                <w:szCs w:val="22"/>
              </w:rPr>
              <w:t xml:space="preserve">300 </w:t>
            </w:r>
            <w:r w:rsidRPr="00923480">
              <w:rPr>
                <w:rFonts w:asciiTheme="majorBidi" w:hAnsiTheme="majorBidi" w:cstheme="majorBidi"/>
                <w:spacing w:val="-2"/>
                <w:sz w:val="22"/>
                <w:szCs w:val="22"/>
              </w:rPr>
              <w:t>kW</w:t>
            </w:r>
            <w:r w:rsidRPr="00923480">
              <w:rPr>
                <w:rFonts w:asciiTheme="majorBidi" w:hAnsiTheme="majorBidi" w:cstheme="majorBidi"/>
                <w:sz w:val="22"/>
                <w:szCs w:val="22"/>
              </w:rPr>
              <w:t xml:space="preserve"> </w:t>
            </w:r>
            <w:r w:rsidR="009E5A8F" w:rsidRPr="00923480">
              <w:rPr>
                <w:rFonts w:asciiTheme="majorBidi" w:hAnsiTheme="majorBidi" w:cstheme="majorBidi"/>
                <w:sz w:val="22"/>
                <w:szCs w:val="22"/>
              </w:rPr>
              <w:t xml:space="preserve">(1 pirkimo </w:t>
            </w:r>
            <w:r w:rsidR="00D449A0">
              <w:rPr>
                <w:rFonts w:asciiTheme="majorBidi" w:hAnsiTheme="majorBidi" w:cstheme="majorBidi"/>
                <w:sz w:val="22"/>
                <w:szCs w:val="22"/>
              </w:rPr>
              <w:t xml:space="preserve">objekto </w:t>
            </w:r>
            <w:r w:rsidR="009E5A8F" w:rsidRPr="00923480">
              <w:rPr>
                <w:rFonts w:asciiTheme="majorBidi" w:hAnsiTheme="majorBidi" w:cstheme="majorBidi"/>
                <w:sz w:val="22"/>
                <w:szCs w:val="22"/>
              </w:rPr>
              <w:t>daliai)</w:t>
            </w:r>
          </w:p>
          <w:p w14:paraId="12718015" w14:textId="1412EB0A" w:rsidR="000B78D8" w:rsidRPr="00923480" w:rsidRDefault="000B78D8" w:rsidP="000B78D8">
            <w:pPr>
              <w:widowControl w:val="0"/>
              <w:rPr>
                <w:rFonts w:asciiTheme="majorBidi" w:hAnsiTheme="majorBidi" w:cstheme="majorBidi"/>
                <w:spacing w:val="-2"/>
                <w:sz w:val="22"/>
                <w:szCs w:val="22"/>
              </w:rPr>
            </w:pPr>
            <w:r w:rsidRPr="00923480">
              <w:rPr>
                <w:rFonts w:asciiTheme="majorBidi" w:hAnsiTheme="majorBidi" w:cstheme="majorBidi"/>
                <w:spacing w:val="-2"/>
                <w:sz w:val="22"/>
                <w:szCs w:val="22"/>
              </w:rPr>
              <w:t>ESO objekto numeris – 21072356</w:t>
            </w:r>
          </w:p>
          <w:p w14:paraId="27CE3325" w14:textId="77777777" w:rsidR="000B78D8" w:rsidRPr="00923480" w:rsidRDefault="000B78D8" w:rsidP="000B78D8">
            <w:pPr>
              <w:widowControl w:val="0"/>
              <w:rPr>
                <w:rFonts w:asciiTheme="majorBidi" w:hAnsiTheme="majorBidi" w:cstheme="majorBidi"/>
                <w:spacing w:val="-2"/>
                <w:sz w:val="22"/>
                <w:szCs w:val="22"/>
              </w:rPr>
            </w:pPr>
            <w:r w:rsidRPr="00923480">
              <w:rPr>
                <w:rFonts w:ascii="Arial" w:hAnsi="Arial" w:cs="Arial"/>
                <w:noProof/>
                <w:szCs w:val="22"/>
                <w:lang w:eastAsia="lt-LT"/>
              </w:rPr>
              <w:drawing>
                <wp:inline distT="0" distB="0" distL="0" distR="0" wp14:anchorId="1B6F9EF9" wp14:editId="24328249">
                  <wp:extent cx="4229100" cy="2826987"/>
                  <wp:effectExtent l="0" t="0" r="0" b="0"/>
                  <wp:docPr id="1" name="Paveikslėlis 1" descr="cid:image001.png@01DBC895.5BC54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BC895.5BC549A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272988" cy="2856325"/>
                          </a:xfrm>
                          <a:prstGeom prst="rect">
                            <a:avLst/>
                          </a:prstGeom>
                          <a:noFill/>
                          <a:ln>
                            <a:noFill/>
                          </a:ln>
                        </pic:spPr>
                      </pic:pic>
                    </a:graphicData>
                  </a:graphic>
                </wp:inline>
              </w:drawing>
            </w:r>
            <w:r w:rsidRPr="00923480">
              <w:rPr>
                <w:rFonts w:asciiTheme="majorBidi" w:hAnsiTheme="majorBidi" w:cstheme="majorBidi"/>
                <w:spacing w:val="-2"/>
                <w:sz w:val="22"/>
                <w:szCs w:val="22"/>
              </w:rPr>
              <w:t xml:space="preserve"> </w:t>
            </w:r>
          </w:p>
          <w:p w14:paraId="3B10EB96" w14:textId="77777777" w:rsidR="009E4E91" w:rsidRPr="00923480" w:rsidRDefault="009E4E91" w:rsidP="000B78D8">
            <w:pPr>
              <w:widowControl w:val="0"/>
              <w:rPr>
                <w:rFonts w:asciiTheme="majorBidi" w:hAnsiTheme="majorBidi" w:cstheme="majorBidi"/>
                <w:spacing w:val="-2"/>
                <w:sz w:val="22"/>
                <w:szCs w:val="22"/>
              </w:rPr>
            </w:pPr>
          </w:p>
          <w:p w14:paraId="65FF1AE0" w14:textId="4546A109" w:rsidR="009E5A8F" w:rsidRPr="00923480" w:rsidRDefault="009E5A8F" w:rsidP="000B78D8">
            <w:pPr>
              <w:widowControl w:val="0"/>
              <w:rPr>
                <w:rFonts w:asciiTheme="majorBidi" w:hAnsiTheme="majorBidi" w:cstheme="majorBidi"/>
                <w:spacing w:val="-2"/>
                <w:sz w:val="22"/>
                <w:szCs w:val="22"/>
              </w:rPr>
            </w:pPr>
            <w:r w:rsidRPr="00923480">
              <w:rPr>
                <w:rFonts w:asciiTheme="majorBidi" w:hAnsiTheme="majorBidi" w:cstheme="majorBidi"/>
                <w:spacing w:val="-2"/>
                <w:sz w:val="22"/>
                <w:szCs w:val="22"/>
              </w:rPr>
              <w:t xml:space="preserve">330 kW (2 pirkimo </w:t>
            </w:r>
            <w:r w:rsidR="00D449A0">
              <w:rPr>
                <w:rFonts w:asciiTheme="majorBidi" w:hAnsiTheme="majorBidi" w:cstheme="majorBidi"/>
                <w:spacing w:val="-2"/>
                <w:sz w:val="22"/>
                <w:szCs w:val="22"/>
              </w:rPr>
              <w:t xml:space="preserve">objekto </w:t>
            </w:r>
            <w:r w:rsidRPr="00923480">
              <w:rPr>
                <w:rFonts w:asciiTheme="majorBidi" w:hAnsiTheme="majorBidi" w:cstheme="majorBidi"/>
                <w:spacing w:val="-2"/>
                <w:sz w:val="22"/>
                <w:szCs w:val="22"/>
              </w:rPr>
              <w:t>daliai)</w:t>
            </w:r>
          </w:p>
          <w:p w14:paraId="18F73B96" w14:textId="583760B7" w:rsidR="009E4E91" w:rsidRPr="00923480" w:rsidRDefault="009E4E91" w:rsidP="000B78D8">
            <w:pPr>
              <w:widowControl w:val="0"/>
              <w:rPr>
                <w:rFonts w:asciiTheme="majorBidi" w:hAnsiTheme="majorBidi" w:cstheme="majorBidi"/>
                <w:spacing w:val="-2"/>
                <w:sz w:val="22"/>
                <w:szCs w:val="22"/>
              </w:rPr>
            </w:pPr>
            <w:r w:rsidRPr="00923480">
              <w:rPr>
                <w:rFonts w:asciiTheme="majorBidi" w:hAnsiTheme="majorBidi" w:cstheme="majorBidi"/>
                <w:spacing w:val="-2"/>
                <w:sz w:val="22"/>
                <w:szCs w:val="22"/>
              </w:rPr>
              <w:t>ESO objekto numeris - 71218039</w:t>
            </w:r>
          </w:p>
          <w:p w14:paraId="6258E8C7" w14:textId="07E6F5EF" w:rsidR="009E4E91" w:rsidRPr="00923480" w:rsidRDefault="009E4E91" w:rsidP="000B78D8">
            <w:pPr>
              <w:widowControl w:val="0"/>
              <w:rPr>
                <w:rFonts w:asciiTheme="majorBidi" w:hAnsiTheme="majorBidi" w:cstheme="majorBidi"/>
                <w:spacing w:val="-2"/>
                <w:sz w:val="22"/>
                <w:szCs w:val="22"/>
              </w:rPr>
            </w:pPr>
            <w:r w:rsidRPr="00923480">
              <w:rPr>
                <w:rFonts w:ascii="Arial" w:hAnsi="Arial" w:cs="Arial"/>
                <w:noProof/>
                <w:szCs w:val="22"/>
                <w:lang w:eastAsia="lt-LT"/>
              </w:rPr>
              <w:drawing>
                <wp:inline distT="0" distB="0" distL="0" distR="0" wp14:anchorId="42758AEB" wp14:editId="04EA3C58">
                  <wp:extent cx="4246186" cy="2462282"/>
                  <wp:effectExtent l="0" t="0" r="2540" b="0"/>
                  <wp:docPr id="51920268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59096" cy="2469768"/>
                          </a:xfrm>
                          <a:prstGeom prst="rect">
                            <a:avLst/>
                          </a:prstGeom>
                          <a:noFill/>
                          <a:ln>
                            <a:noFill/>
                          </a:ln>
                        </pic:spPr>
                      </pic:pic>
                    </a:graphicData>
                  </a:graphic>
                </wp:inline>
              </w:drawing>
            </w:r>
          </w:p>
          <w:p w14:paraId="0A94FD8C" w14:textId="65BD213F" w:rsidR="009E5A8F" w:rsidRPr="00923480" w:rsidRDefault="009E5A8F" w:rsidP="000B78D8">
            <w:pPr>
              <w:widowControl w:val="0"/>
              <w:rPr>
                <w:rFonts w:asciiTheme="majorBidi" w:hAnsiTheme="majorBidi" w:cstheme="majorBidi"/>
                <w:sz w:val="22"/>
                <w:szCs w:val="22"/>
              </w:rPr>
            </w:pPr>
          </w:p>
        </w:tc>
      </w:tr>
      <w:tr w:rsidR="00923480" w:rsidRPr="00923480" w14:paraId="1470BCE1" w14:textId="77777777" w:rsidTr="00600063">
        <w:trPr>
          <w:gridAfter w:val="1"/>
          <w:wAfter w:w="7" w:type="pct"/>
          <w:jc w:val="center"/>
        </w:trPr>
        <w:tc>
          <w:tcPr>
            <w:tcW w:w="354" w:type="pct"/>
          </w:tcPr>
          <w:p w14:paraId="40D847E7" w14:textId="77777777" w:rsidR="000B78D8" w:rsidRPr="00923480" w:rsidRDefault="000B78D8" w:rsidP="000B78D8">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Cs w:val="22"/>
              </w:rPr>
            </w:pPr>
          </w:p>
        </w:tc>
        <w:tc>
          <w:tcPr>
            <w:tcW w:w="856" w:type="pct"/>
          </w:tcPr>
          <w:p w14:paraId="444B3545" w14:textId="2D382EB3" w:rsidR="000B78D8" w:rsidRPr="00923480" w:rsidRDefault="00D241B2" w:rsidP="000B78D8">
            <w:pPr>
              <w:widowControl w:val="0"/>
              <w:rPr>
                <w:rFonts w:asciiTheme="majorBidi" w:hAnsiTheme="majorBidi" w:cstheme="majorBidi"/>
                <w:szCs w:val="22"/>
              </w:rPr>
            </w:pPr>
            <w:r w:rsidRPr="00923480">
              <w:rPr>
                <w:rFonts w:asciiTheme="majorBidi" w:hAnsiTheme="majorBidi" w:cstheme="majorBidi"/>
                <w:szCs w:val="22"/>
              </w:rPr>
              <w:t>Tinklo ryšys</w:t>
            </w:r>
          </w:p>
        </w:tc>
        <w:tc>
          <w:tcPr>
            <w:tcW w:w="3782" w:type="pct"/>
          </w:tcPr>
          <w:p w14:paraId="07C7390C" w14:textId="3112B25F" w:rsidR="00A27DD0" w:rsidRPr="00923480" w:rsidRDefault="00D241B2" w:rsidP="00D241B2">
            <w:pPr>
              <w:autoSpaceDE w:val="0"/>
              <w:autoSpaceDN w:val="0"/>
              <w:adjustRightInd w:val="0"/>
              <w:rPr>
                <w:rFonts w:asciiTheme="majorBidi" w:hAnsiTheme="majorBidi" w:cstheme="majorBidi"/>
                <w:szCs w:val="22"/>
              </w:rPr>
            </w:pPr>
            <w:r w:rsidRPr="00923480">
              <w:rPr>
                <w:rFonts w:asciiTheme="majorBidi" w:hAnsiTheme="majorBidi" w:cstheme="majorBidi"/>
                <w:szCs w:val="22"/>
              </w:rPr>
              <w:t xml:space="preserve">Pagal ESO prijungimo sąlygų Nr. GAM24-53127 </w:t>
            </w:r>
            <w:r w:rsidR="009E4E91" w:rsidRPr="00923480">
              <w:rPr>
                <w:rFonts w:asciiTheme="majorBidi" w:hAnsiTheme="majorBidi" w:cstheme="majorBidi"/>
                <w:szCs w:val="22"/>
              </w:rPr>
              <w:t xml:space="preserve">(1 pirkimo </w:t>
            </w:r>
            <w:r w:rsidR="00D449A0">
              <w:rPr>
                <w:rFonts w:asciiTheme="majorBidi" w:hAnsiTheme="majorBidi" w:cstheme="majorBidi"/>
                <w:szCs w:val="22"/>
              </w:rPr>
              <w:t xml:space="preserve">objekto </w:t>
            </w:r>
            <w:r w:rsidR="009E4E91" w:rsidRPr="00923480">
              <w:rPr>
                <w:rFonts w:asciiTheme="majorBidi" w:hAnsiTheme="majorBidi" w:cstheme="majorBidi"/>
                <w:szCs w:val="22"/>
              </w:rPr>
              <w:t>daliai)</w:t>
            </w:r>
          </w:p>
          <w:p w14:paraId="777F60BF" w14:textId="77777777" w:rsidR="000B78D8" w:rsidRPr="00923480" w:rsidRDefault="00A27DD0" w:rsidP="00D241B2">
            <w:pPr>
              <w:autoSpaceDE w:val="0"/>
              <w:autoSpaceDN w:val="0"/>
              <w:adjustRightInd w:val="0"/>
              <w:rPr>
                <w:rFonts w:asciiTheme="majorBidi" w:hAnsiTheme="majorBidi" w:cstheme="majorBidi"/>
                <w:szCs w:val="22"/>
              </w:rPr>
            </w:pPr>
            <w:r w:rsidRPr="00923480">
              <w:rPr>
                <w:rFonts w:asciiTheme="majorBidi" w:hAnsiTheme="majorBidi" w:cstheme="majorBidi"/>
                <w:szCs w:val="22"/>
              </w:rPr>
              <w:t>Š</w:t>
            </w:r>
            <w:r w:rsidR="00D241B2" w:rsidRPr="00923480">
              <w:rPr>
                <w:rFonts w:asciiTheme="majorBidi" w:hAnsiTheme="majorBidi" w:cstheme="majorBidi"/>
                <w:szCs w:val="22"/>
              </w:rPr>
              <w:t>viesolaidinio kabelio įrengimas numatomas Užsakovo lėšomis.</w:t>
            </w:r>
          </w:p>
          <w:p w14:paraId="37C428EB" w14:textId="77777777" w:rsidR="009E4E91" w:rsidRPr="00923480" w:rsidRDefault="009E4E91" w:rsidP="00D241B2">
            <w:pPr>
              <w:autoSpaceDE w:val="0"/>
              <w:autoSpaceDN w:val="0"/>
              <w:adjustRightInd w:val="0"/>
              <w:rPr>
                <w:rFonts w:asciiTheme="majorBidi" w:hAnsiTheme="majorBidi" w:cstheme="majorBidi"/>
                <w:szCs w:val="22"/>
              </w:rPr>
            </w:pPr>
          </w:p>
          <w:p w14:paraId="7D9196E2" w14:textId="74D3B11F" w:rsidR="009E4E91" w:rsidRPr="00923480" w:rsidRDefault="009E4E91" w:rsidP="009E4E91">
            <w:pPr>
              <w:autoSpaceDE w:val="0"/>
              <w:autoSpaceDN w:val="0"/>
              <w:adjustRightInd w:val="0"/>
              <w:rPr>
                <w:rFonts w:asciiTheme="majorBidi" w:hAnsiTheme="majorBidi" w:cstheme="majorBidi"/>
                <w:szCs w:val="22"/>
              </w:rPr>
            </w:pPr>
            <w:r w:rsidRPr="00923480">
              <w:rPr>
                <w:rFonts w:asciiTheme="majorBidi" w:hAnsiTheme="majorBidi" w:cstheme="majorBidi"/>
                <w:szCs w:val="22"/>
              </w:rPr>
              <w:t xml:space="preserve">Pagal ESO prijungimo sąlygų Nr. GAM24-53117 (2 pirkimo </w:t>
            </w:r>
            <w:r w:rsidR="00D449A0">
              <w:rPr>
                <w:rFonts w:asciiTheme="majorBidi" w:hAnsiTheme="majorBidi" w:cstheme="majorBidi"/>
                <w:szCs w:val="22"/>
              </w:rPr>
              <w:t xml:space="preserve">objekto </w:t>
            </w:r>
            <w:r w:rsidRPr="00923480">
              <w:rPr>
                <w:rFonts w:asciiTheme="majorBidi" w:hAnsiTheme="majorBidi" w:cstheme="majorBidi"/>
                <w:szCs w:val="22"/>
              </w:rPr>
              <w:t>daliai)</w:t>
            </w:r>
          </w:p>
          <w:p w14:paraId="1447756E" w14:textId="7B629922" w:rsidR="009E4E91" w:rsidRPr="00923480" w:rsidRDefault="009E4E91" w:rsidP="00D241B2">
            <w:pPr>
              <w:autoSpaceDE w:val="0"/>
              <w:autoSpaceDN w:val="0"/>
              <w:adjustRightInd w:val="0"/>
              <w:rPr>
                <w:rFonts w:asciiTheme="majorBidi" w:hAnsiTheme="majorBidi" w:cstheme="majorBidi"/>
                <w:szCs w:val="22"/>
              </w:rPr>
            </w:pPr>
            <w:r w:rsidRPr="00923480">
              <w:rPr>
                <w:rFonts w:asciiTheme="majorBidi" w:hAnsiTheme="majorBidi" w:cstheme="majorBidi"/>
                <w:szCs w:val="22"/>
              </w:rPr>
              <w:t>Šviesolaidinio kabelio įrengimas numatomas Užsakovo lėšomis.</w:t>
            </w:r>
          </w:p>
        </w:tc>
      </w:tr>
      <w:tr w:rsidR="00923480" w:rsidRPr="00923480" w14:paraId="21CB57D5" w14:textId="77777777" w:rsidTr="00600063">
        <w:trPr>
          <w:gridAfter w:val="1"/>
          <w:wAfter w:w="7" w:type="pct"/>
          <w:jc w:val="center"/>
        </w:trPr>
        <w:tc>
          <w:tcPr>
            <w:tcW w:w="354" w:type="pct"/>
          </w:tcPr>
          <w:p w14:paraId="399D1164"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Cs w:val="22"/>
              </w:rPr>
            </w:pPr>
          </w:p>
        </w:tc>
        <w:tc>
          <w:tcPr>
            <w:tcW w:w="856" w:type="pct"/>
          </w:tcPr>
          <w:p w14:paraId="59B0EF29" w14:textId="3AE51055" w:rsidR="00D241B2" w:rsidRPr="00923480" w:rsidRDefault="00D241B2" w:rsidP="001311E1">
            <w:pPr>
              <w:widowControl w:val="0"/>
              <w:rPr>
                <w:rFonts w:asciiTheme="majorBidi" w:hAnsiTheme="majorBidi" w:cstheme="majorBidi"/>
                <w:szCs w:val="22"/>
              </w:rPr>
            </w:pPr>
            <w:r w:rsidRPr="00923480">
              <w:rPr>
                <w:rFonts w:asciiTheme="majorBidi" w:hAnsiTheme="majorBidi" w:cstheme="majorBidi"/>
                <w:szCs w:val="22"/>
              </w:rPr>
              <w:t>Saugumo atitikties reikalavimas</w:t>
            </w:r>
          </w:p>
        </w:tc>
        <w:tc>
          <w:tcPr>
            <w:tcW w:w="3782" w:type="pct"/>
          </w:tcPr>
          <w:p w14:paraId="73D3DCD2" w14:textId="20A6F02B" w:rsidR="00D241B2" w:rsidRPr="00923480" w:rsidRDefault="00D241B2" w:rsidP="001311E1">
            <w:pPr>
              <w:widowControl w:val="0"/>
              <w:rPr>
                <w:rFonts w:asciiTheme="majorBidi" w:hAnsiTheme="majorBidi" w:cstheme="majorBidi"/>
                <w:szCs w:val="22"/>
              </w:rPr>
            </w:pPr>
            <w:r w:rsidRPr="00923480">
              <w:rPr>
                <w:rFonts w:asciiTheme="majorBidi" w:hAnsiTheme="majorBidi" w:cstheme="majorBidi"/>
                <w:szCs w:val="22"/>
              </w:rPr>
              <w:t>Pagal Elektros energetikos įstatymą, elektrinių ir energijos kaupimo įrenginių, kurių įrengtoji galia didesnė nei 100 kW, valdymo sistemos turi būti saugios. Deklaraciją reikalinga pateikti kartu su kita dokumentacija, kreipiantis dėl natūrinių bandymų  </w:t>
            </w:r>
          </w:p>
        </w:tc>
      </w:tr>
      <w:tr w:rsidR="00923480" w:rsidRPr="00923480" w14:paraId="7EF955F7" w14:textId="77777777" w:rsidTr="00600063">
        <w:trPr>
          <w:gridAfter w:val="1"/>
          <w:wAfter w:w="7" w:type="pct"/>
          <w:jc w:val="center"/>
        </w:trPr>
        <w:tc>
          <w:tcPr>
            <w:tcW w:w="354" w:type="pct"/>
          </w:tcPr>
          <w:p w14:paraId="196E2A1A"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3251F7D8" w14:textId="36C532AA" w:rsidR="00D241B2" w:rsidRPr="00923480" w:rsidRDefault="00D241B2" w:rsidP="00D241B2">
            <w:pPr>
              <w:widowControl w:val="0"/>
              <w:rPr>
                <w:rFonts w:asciiTheme="majorBidi" w:hAnsiTheme="majorBidi" w:cstheme="majorBidi"/>
                <w:szCs w:val="22"/>
              </w:rPr>
            </w:pPr>
            <w:r w:rsidRPr="00923480">
              <w:rPr>
                <w:rFonts w:asciiTheme="majorBidi" w:hAnsiTheme="majorBidi" w:cstheme="majorBidi"/>
                <w:szCs w:val="22"/>
              </w:rPr>
              <w:t>Montavimo vieta</w:t>
            </w:r>
          </w:p>
        </w:tc>
        <w:tc>
          <w:tcPr>
            <w:tcW w:w="3782" w:type="pct"/>
          </w:tcPr>
          <w:p w14:paraId="7FBF5107" w14:textId="3240097B" w:rsidR="009275B4" w:rsidRPr="00923480" w:rsidRDefault="009275B4" w:rsidP="00C11DF5">
            <w:pPr>
              <w:autoSpaceDE w:val="0"/>
              <w:autoSpaceDN w:val="0"/>
              <w:adjustRightInd w:val="0"/>
              <w:rPr>
                <w:rFonts w:asciiTheme="majorBidi" w:hAnsiTheme="majorBidi" w:cstheme="majorBidi"/>
                <w:szCs w:val="22"/>
              </w:rPr>
            </w:pPr>
            <w:r w:rsidRPr="00923480">
              <w:rPr>
                <w:rFonts w:asciiTheme="majorBidi" w:hAnsiTheme="majorBidi" w:cstheme="majorBidi"/>
                <w:szCs w:val="22"/>
              </w:rPr>
              <w:t xml:space="preserve">1 pirkimo </w:t>
            </w:r>
            <w:r w:rsidR="00D449A0">
              <w:rPr>
                <w:rFonts w:asciiTheme="majorBidi" w:hAnsiTheme="majorBidi" w:cstheme="majorBidi"/>
                <w:szCs w:val="22"/>
              </w:rPr>
              <w:t xml:space="preserve">objekto </w:t>
            </w:r>
            <w:r w:rsidRPr="00923480">
              <w:rPr>
                <w:rFonts w:asciiTheme="majorBidi" w:hAnsiTheme="majorBidi" w:cstheme="majorBidi"/>
                <w:szCs w:val="22"/>
              </w:rPr>
              <w:t>dalis:</w:t>
            </w:r>
          </w:p>
          <w:p w14:paraId="71F879C2" w14:textId="5FE4E112" w:rsidR="00C11DF5" w:rsidRPr="00923480" w:rsidRDefault="00D241B2" w:rsidP="00C11DF5">
            <w:pPr>
              <w:autoSpaceDE w:val="0"/>
              <w:autoSpaceDN w:val="0"/>
              <w:adjustRightInd w:val="0"/>
              <w:rPr>
                <w:rFonts w:asciiTheme="majorBidi" w:hAnsiTheme="majorBidi" w:cstheme="majorBidi"/>
                <w:szCs w:val="22"/>
              </w:rPr>
            </w:pPr>
            <w:r w:rsidRPr="00923480">
              <w:rPr>
                <w:rFonts w:asciiTheme="majorBidi" w:hAnsiTheme="majorBidi" w:cstheme="majorBidi"/>
                <w:szCs w:val="22"/>
              </w:rPr>
              <w:t>Turi būti parenkamas efektyviausias, išnaudojant nurodytas vieta</w:t>
            </w:r>
            <w:r w:rsidR="009E4E91" w:rsidRPr="00923480">
              <w:rPr>
                <w:rFonts w:asciiTheme="majorBidi" w:hAnsiTheme="majorBidi" w:cstheme="majorBidi"/>
                <w:szCs w:val="22"/>
              </w:rPr>
              <w:t>s</w:t>
            </w:r>
            <w:r w:rsidRPr="00923480">
              <w:rPr>
                <w:rFonts w:asciiTheme="majorBidi" w:hAnsiTheme="majorBidi" w:cstheme="majorBidi"/>
                <w:szCs w:val="22"/>
              </w:rPr>
              <w:t xml:space="preserve">, saulės elektrinės fotovoltinių modulių išdėstymas ant Užsakovo valdomų </w:t>
            </w:r>
            <w:r w:rsidRPr="00923480">
              <w:rPr>
                <w:rFonts w:asciiTheme="majorBidi" w:hAnsiTheme="majorBidi" w:cstheme="majorBidi"/>
                <w:b/>
                <w:bCs/>
                <w:szCs w:val="22"/>
              </w:rPr>
              <w:t>pastatų</w:t>
            </w:r>
            <w:r w:rsidR="001B23AF" w:rsidRPr="00923480">
              <w:rPr>
                <w:rFonts w:asciiTheme="majorBidi" w:hAnsiTheme="majorBidi" w:cstheme="majorBidi"/>
                <w:b/>
                <w:bCs/>
                <w:szCs w:val="22"/>
              </w:rPr>
              <w:t xml:space="preserve"> stogų</w:t>
            </w:r>
            <w:r w:rsidRPr="00923480">
              <w:rPr>
                <w:rFonts w:asciiTheme="majorBidi" w:hAnsiTheme="majorBidi" w:cstheme="majorBidi"/>
                <w:b/>
                <w:bCs/>
                <w:szCs w:val="22"/>
              </w:rPr>
              <w:t xml:space="preserve">, </w:t>
            </w:r>
            <w:r w:rsidRPr="00923480">
              <w:rPr>
                <w:rFonts w:asciiTheme="majorBidi" w:hAnsiTheme="majorBidi" w:cstheme="majorBidi"/>
                <w:szCs w:val="22"/>
              </w:rPr>
              <w:t xml:space="preserve">pažymėtų </w:t>
            </w:r>
            <w:r w:rsidR="00566899" w:rsidRPr="00923480">
              <w:rPr>
                <w:rFonts w:asciiTheme="majorBidi" w:hAnsiTheme="majorBidi" w:cstheme="majorBidi"/>
                <w:szCs w:val="22"/>
              </w:rPr>
              <w:t xml:space="preserve">plane </w:t>
            </w:r>
            <w:r w:rsidRPr="00923480">
              <w:rPr>
                <w:rFonts w:asciiTheme="majorBidi" w:hAnsiTheme="majorBidi" w:cstheme="majorBidi"/>
                <w:szCs w:val="22"/>
              </w:rPr>
              <w:t>Nr. 1 Nr. 2</w:t>
            </w:r>
            <w:r w:rsidR="009E4E91" w:rsidRPr="00923480">
              <w:rPr>
                <w:rFonts w:asciiTheme="majorBidi" w:hAnsiTheme="majorBidi" w:cstheme="majorBidi"/>
                <w:szCs w:val="22"/>
              </w:rPr>
              <w:t>, ar Nr. 3</w:t>
            </w:r>
            <w:r w:rsidRPr="00923480">
              <w:rPr>
                <w:rFonts w:asciiTheme="majorBidi" w:hAnsiTheme="majorBidi" w:cstheme="majorBidi"/>
                <w:szCs w:val="22"/>
              </w:rPr>
              <w:t xml:space="preserve"> esančių : </w:t>
            </w:r>
            <w:proofErr w:type="spellStart"/>
            <w:r w:rsidRPr="00923480">
              <w:rPr>
                <w:rFonts w:asciiTheme="majorBidi" w:hAnsiTheme="majorBidi" w:cstheme="majorBidi"/>
                <w:szCs w:val="22"/>
              </w:rPr>
              <w:t>Kaimiškio</w:t>
            </w:r>
            <w:proofErr w:type="spellEnd"/>
            <w:r w:rsidRPr="00923480">
              <w:rPr>
                <w:rFonts w:asciiTheme="majorBidi" w:hAnsiTheme="majorBidi" w:cstheme="majorBidi"/>
                <w:szCs w:val="22"/>
              </w:rPr>
              <w:t xml:space="preserve"> g. 9</w:t>
            </w:r>
            <w:r w:rsidR="00F27377" w:rsidRPr="00923480">
              <w:rPr>
                <w:rFonts w:asciiTheme="majorBidi" w:hAnsiTheme="majorBidi" w:cstheme="majorBidi"/>
                <w:szCs w:val="22"/>
              </w:rPr>
              <w:t xml:space="preserve"> ar </w:t>
            </w:r>
            <w:proofErr w:type="spellStart"/>
            <w:r w:rsidR="00F27377" w:rsidRPr="00923480">
              <w:rPr>
                <w:rFonts w:asciiTheme="majorBidi" w:hAnsiTheme="majorBidi" w:cstheme="majorBidi"/>
                <w:szCs w:val="22"/>
              </w:rPr>
              <w:t>Kaimiškio</w:t>
            </w:r>
            <w:proofErr w:type="spellEnd"/>
            <w:r w:rsidR="00F27377" w:rsidRPr="00923480">
              <w:rPr>
                <w:rFonts w:asciiTheme="majorBidi" w:hAnsiTheme="majorBidi" w:cstheme="majorBidi"/>
                <w:szCs w:val="22"/>
              </w:rPr>
              <w:t xml:space="preserve"> g. 14</w:t>
            </w:r>
            <w:r w:rsidRPr="00923480">
              <w:rPr>
                <w:rFonts w:asciiTheme="majorBidi" w:hAnsiTheme="majorBidi" w:cstheme="majorBidi"/>
                <w:szCs w:val="22"/>
              </w:rPr>
              <w:t xml:space="preserve">, </w:t>
            </w:r>
            <w:proofErr w:type="spellStart"/>
            <w:r w:rsidRPr="00923480">
              <w:rPr>
                <w:rFonts w:asciiTheme="majorBidi" w:hAnsiTheme="majorBidi" w:cstheme="majorBidi"/>
                <w:szCs w:val="22"/>
              </w:rPr>
              <w:t>Kaimiškio</w:t>
            </w:r>
            <w:proofErr w:type="spellEnd"/>
            <w:r w:rsidRPr="00923480">
              <w:rPr>
                <w:rFonts w:asciiTheme="majorBidi" w:hAnsiTheme="majorBidi" w:cstheme="majorBidi"/>
                <w:szCs w:val="22"/>
              </w:rPr>
              <w:t xml:space="preserve"> k., Miežiškių sen., unikalūs pastato Nr. 4400-1765-5139, 4400-2877-3920, 4400-2862-4440, 4400-5764-0912 (Vadovautis TS priedu Nr. </w:t>
            </w:r>
            <w:r w:rsidR="005E677E" w:rsidRPr="00923480">
              <w:rPr>
                <w:rFonts w:asciiTheme="majorBidi" w:hAnsiTheme="majorBidi" w:cstheme="majorBidi"/>
                <w:szCs w:val="22"/>
              </w:rPr>
              <w:t>3</w:t>
            </w:r>
            <w:r w:rsidRPr="00923480">
              <w:rPr>
                <w:rFonts w:asciiTheme="majorBidi" w:hAnsiTheme="majorBidi" w:cstheme="majorBidi"/>
                <w:szCs w:val="22"/>
              </w:rPr>
              <w:t xml:space="preserve"> (</w:t>
            </w:r>
            <w:r w:rsidR="009275B4" w:rsidRPr="00923480">
              <w:rPr>
                <w:rFonts w:asciiTheme="majorBidi" w:hAnsiTheme="majorBidi" w:cstheme="majorBidi"/>
                <w:szCs w:val="22"/>
              </w:rPr>
              <w:t>Pastatų išdėstymo planai</w:t>
            </w:r>
            <w:r w:rsidRPr="00923480">
              <w:rPr>
                <w:rFonts w:asciiTheme="majorBidi" w:hAnsiTheme="majorBidi" w:cstheme="majorBidi"/>
                <w:szCs w:val="22"/>
              </w:rPr>
              <w:t>)</w:t>
            </w:r>
            <w:r w:rsidR="009275B4" w:rsidRPr="00923480">
              <w:rPr>
                <w:rFonts w:asciiTheme="majorBidi" w:hAnsiTheme="majorBidi" w:cstheme="majorBidi"/>
                <w:szCs w:val="22"/>
              </w:rPr>
              <w:t>)</w:t>
            </w:r>
            <w:r w:rsidR="00C11DF5" w:rsidRPr="00923480">
              <w:rPr>
                <w:rFonts w:asciiTheme="majorBidi" w:hAnsiTheme="majorBidi" w:cstheme="majorBidi"/>
                <w:szCs w:val="22"/>
              </w:rPr>
              <w:t>.</w:t>
            </w:r>
          </w:p>
          <w:p w14:paraId="705F4C74" w14:textId="77777777" w:rsidR="00B10BDF" w:rsidRPr="00923480" w:rsidRDefault="00C11DF5" w:rsidP="00B10BDF">
            <w:pPr>
              <w:tabs>
                <w:tab w:val="left" w:pos="567"/>
              </w:tabs>
              <w:suppressAutoHyphens/>
              <w:autoSpaceDN w:val="0"/>
              <w:spacing w:before="60" w:after="60"/>
              <w:textAlignment w:val="baseline"/>
              <w:rPr>
                <w:rFonts w:asciiTheme="majorBidi" w:hAnsiTheme="majorBidi" w:cstheme="majorBidi"/>
                <w:szCs w:val="22"/>
                <w:lang w:val="en-US"/>
              </w:rPr>
            </w:pPr>
            <w:r w:rsidRPr="00923480">
              <w:rPr>
                <w:rFonts w:asciiTheme="majorBidi" w:hAnsiTheme="majorBidi" w:cstheme="majorBidi"/>
                <w:szCs w:val="22"/>
              </w:rPr>
              <w:lastRenderedPageBreak/>
              <w:t>Projektuojant saulės elektrinės įrengimo vietą, parinkti efektyviausią stogo išnaudojimo plotą ir vietą. Prieš pradedant projektavimo darbus projektavimo sprendinius suderinti su Užsakovu.</w:t>
            </w:r>
          </w:p>
          <w:p w14:paraId="14752CE4" w14:textId="78038860" w:rsidR="009E4E91" w:rsidRPr="00923480" w:rsidRDefault="009275B4" w:rsidP="00B10BDF">
            <w:pPr>
              <w:tabs>
                <w:tab w:val="left" w:pos="567"/>
              </w:tabs>
              <w:suppressAutoHyphens/>
              <w:autoSpaceDN w:val="0"/>
              <w:spacing w:before="60" w:after="60"/>
              <w:textAlignment w:val="baseline"/>
              <w:rPr>
                <w:rFonts w:asciiTheme="majorBidi" w:hAnsiTheme="majorBidi" w:cstheme="majorBidi"/>
                <w:szCs w:val="22"/>
              </w:rPr>
            </w:pPr>
            <w:r w:rsidRPr="00923480">
              <w:rPr>
                <w:rFonts w:asciiTheme="majorBidi" w:hAnsiTheme="majorBidi" w:cstheme="majorBidi"/>
                <w:szCs w:val="22"/>
              </w:rPr>
              <w:t>2 pirkimo</w:t>
            </w:r>
            <w:r w:rsidR="00D449A0">
              <w:rPr>
                <w:rFonts w:asciiTheme="majorBidi" w:hAnsiTheme="majorBidi" w:cstheme="majorBidi"/>
                <w:szCs w:val="22"/>
              </w:rPr>
              <w:t xml:space="preserve"> objekto </w:t>
            </w:r>
            <w:r w:rsidRPr="00923480">
              <w:rPr>
                <w:rFonts w:asciiTheme="majorBidi" w:hAnsiTheme="majorBidi" w:cstheme="majorBidi"/>
                <w:szCs w:val="22"/>
              </w:rPr>
              <w:t>dalis:</w:t>
            </w:r>
          </w:p>
          <w:p w14:paraId="24A4FED2" w14:textId="004CF6DE" w:rsidR="009E4E91" w:rsidRPr="00923480" w:rsidRDefault="009E4E91" w:rsidP="009E4E91">
            <w:pPr>
              <w:autoSpaceDE w:val="0"/>
              <w:autoSpaceDN w:val="0"/>
              <w:adjustRightInd w:val="0"/>
              <w:rPr>
                <w:rFonts w:asciiTheme="majorBidi" w:hAnsiTheme="majorBidi" w:cstheme="majorBidi"/>
                <w:szCs w:val="22"/>
              </w:rPr>
            </w:pPr>
            <w:r w:rsidRPr="00923480">
              <w:rPr>
                <w:rFonts w:asciiTheme="majorBidi" w:hAnsiTheme="majorBidi" w:cstheme="majorBidi"/>
                <w:szCs w:val="22"/>
              </w:rPr>
              <w:t xml:space="preserve">Turi būti parenkamas efektyviausias, išnaudojant nurodytas vietas, saulės elektrinės fotovoltinių modulių išdėstymas ant Užsakovo valdomų </w:t>
            </w:r>
            <w:r w:rsidRPr="00923480">
              <w:rPr>
                <w:rFonts w:asciiTheme="majorBidi" w:hAnsiTheme="majorBidi" w:cstheme="majorBidi"/>
                <w:b/>
                <w:bCs/>
                <w:szCs w:val="22"/>
              </w:rPr>
              <w:t>pastatų</w:t>
            </w:r>
            <w:r w:rsidR="001B23AF" w:rsidRPr="00923480">
              <w:rPr>
                <w:rFonts w:asciiTheme="majorBidi" w:hAnsiTheme="majorBidi" w:cstheme="majorBidi"/>
                <w:b/>
                <w:bCs/>
                <w:szCs w:val="22"/>
              </w:rPr>
              <w:t xml:space="preserve"> stogų</w:t>
            </w:r>
            <w:r w:rsidRPr="00923480">
              <w:rPr>
                <w:rFonts w:asciiTheme="majorBidi" w:hAnsiTheme="majorBidi" w:cstheme="majorBidi"/>
                <w:szCs w:val="22"/>
              </w:rPr>
              <w:t xml:space="preserve">, pažymėtų plane Nr. 1, Nr. 2 ar Nr.3 esančių : Miškininkų g. 7, Vaišvydavos k. </w:t>
            </w:r>
            <w:proofErr w:type="spellStart"/>
            <w:r w:rsidRPr="00923480">
              <w:rPr>
                <w:rFonts w:asciiTheme="majorBidi" w:hAnsiTheme="majorBidi" w:cstheme="majorBidi"/>
                <w:szCs w:val="22"/>
              </w:rPr>
              <w:t>Samylų</w:t>
            </w:r>
            <w:proofErr w:type="spellEnd"/>
            <w:r w:rsidRPr="00923480">
              <w:rPr>
                <w:rFonts w:asciiTheme="majorBidi" w:hAnsiTheme="majorBidi" w:cstheme="majorBidi"/>
                <w:szCs w:val="22"/>
              </w:rPr>
              <w:t xml:space="preserve"> sen. Kauno r. sav. unikalūs pastato Nr. 5297-3046-0021; 5297-3046-0010; 4400-3940-3760; 5297-3046-0065; 5297-3046-0054; 4400-4440-3069. Vadovautis TS priedu Nr. 3 (Pastatų </w:t>
            </w:r>
            <w:r w:rsidR="009275B4" w:rsidRPr="00923480">
              <w:rPr>
                <w:rFonts w:asciiTheme="majorBidi" w:hAnsiTheme="majorBidi" w:cstheme="majorBidi"/>
                <w:szCs w:val="22"/>
              </w:rPr>
              <w:t xml:space="preserve">išdėstymo </w:t>
            </w:r>
            <w:r w:rsidRPr="00923480">
              <w:rPr>
                <w:rFonts w:asciiTheme="majorBidi" w:hAnsiTheme="majorBidi" w:cstheme="majorBidi"/>
                <w:szCs w:val="22"/>
              </w:rPr>
              <w:t>plana</w:t>
            </w:r>
            <w:r w:rsidR="009275B4" w:rsidRPr="00923480">
              <w:rPr>
                <w:rFonts w:asciiTheme="majorBidi" w:hAnsiTheme="majorBidi" w:cstheme="majorBidi"/>
                <w:szCs w:val="22"/>
              </w:rPr>
              <w:t>i</w:t>
            </w:r>
            <w:r w:rsidRPr="00923480">
              <w:rPr>
                <w:rFonts w:asciiTheme="majorBidi" w:hAnsiTheme="majorBidi" w:cstheme="majorBidi"/>
                <w:szCs w:val="22"/>
              </w:rPr>
              <w:t>).</w:t>
            </w:r>
          </w:p>
          <w:p w14:paraId="0D9DEF7D" w14:textId="6E47E398" w:rsidR="009E4E91" w:rsidRPr="00923480" w:rsidRDefault="009E4E91" w:rsidP="00B10BDF">
            <w:pPr>
              <w:tabs>
                <w:tab w:val="left" w:pos="567"/>
              </w:tabs>
              <w:suppressAutoHyphens/>
              <w:autoSpaceDN w:val="0"/>
              <w:spacing w:before="60" w:after="60"/>
              <w:textAlignment w:val="baseline"/>
              <w:rPr>
                <w:rFonts w:asciiTheme="majorBidi" w:hAnsiTheme="majorBidi" w:cstheme="majorBidi"/>
                <w:szCs w:val="22"/>
              </w:rPr>
            </w:pPr>
            <w:r w:rsidRPr="00923480">
              <w:rPr>
                <w:rFonts w:asciiTheme="majorBidi" w:hAnsiTheme="majorBidi" w:cstheme="majorBidi"/>
                <w:szCs w:val="22"/>
              </w:rPr>
              <w:t>Projektuojant saulės elektrinės įrengimo vietą, parinkti efektyviausią stogo išnaudojimo plotą ir vietą. Prieš pradedant projektavimo darbus projektavimo sprendinius suderinti su Užsakovu.</w:t>
            </w:r>
          </w:p>
        </w:tc>
      </w:tr>
      <w:tr w:rsidR="00923480" w:rsidRPr="00923480" w14:paraId="0E04F643" w14:textId="77777777" w:rsidTr="00600063">
        <w:trPr>
          <w:gridAfter w:val="1"/>
          <w:wAfter w:w="7" w:type="pct"/>
          <w:jc w:val="center"/>
        </w:trPr>
        <w:tc>
          <w:tcPr>
            <w:tcW w:w="354" w:type="pct"/>
          </w:tcPr>
          <w:p w14:paraId="3F9923AF"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70FAD127" w14:textId="1511B588" w:rsidR="00D241B2" w:rsidRPr="00923480" w:rsidRDefault="00D241B2" w:rsidP="00D241B2">
            <w:pPr>
              <w:widowControl w:val="0"/>
              <w:rPr>
                <w:rFonts w:asciiTheme="majorBidi" w:hAnsiTheme="majorBidi" w:cstheme="majorBidi"/>
                <w:szCs w:val="22"/>
              </w:rPr>
            </w:pPr>
            <w:r w:rsidRPr="00923480">
              <w:rPr>
                <w:rFonts w:asciiTheme="majorBidi" w:hAnsiTheme="majorBidi" w:cstheme="majorBidi"/>
                <w:szCs w:val="22"/>
              </w:rPr>
              <w:t xml:space="preserve">Elektrinės apkrova kg į </w:t>
            </w:r>
            <w:proofErr w:type="spellStart"/>
            <w:r w:rsidRPr="00923480">
              <w:rPr>
                <w:rFonts w:asciiTheme="majorBidi" w:hAnsiTheme="majorBidi" w:cstheme="majorBidi"/>
                <w:szCs w:val="22"/>
              </w:rPr>
              <w:t>kv.m</w:t>
            </w:r>
            <w:proofErr w:type="spellEnd"/>
            <w:r w:rsidRPr="00923480">
              <w:rPr>
                <w:rFonts w:asciiTheme="majorBidi" w:hAnsiTheme="majorBidi" w:cstheme="majorBidi"/>
                <w:szCs w:val="22"/>
              </w:rPr>
              <w:t>.</w:t>
            </w:r>
          </w:p>
        </w:tc>
        <w:tc>
          <w:tcPr>
            <w:tcW w:w="3782" w:type="pct"/>
          </w:tcPr>
          <w:p w14:paraId="79CAA924" w14:textId="6B4877B1" w:rsidR="009E4E91" w:rsidRPr="00923480" w:rsidRDefault="00D241B2" w:rsidP="00D241B2">
            <w:pPr>
              <w:rPr>
                <w:rFonts w:asciiTheme="majorBidi" w:hAnsiTheme="majorBidi" w:cstheme="majorBidi"/>
                <w:szCs w:val="22"/>
              </w:rPr>
            </w:pPr>
            <w:r w:rsidRPr="00923480">
              <w:rPr>
                <w:rFonts w:asciiTheme="majorBidi" w:hAnsiTheme="majorBidi" w:cstheme="majorBidi"/>
                <w:szCs w:val="22"/>
              </w:rPr>
              <w:t>Vadovautis TS priedu Nr. 1 (</w:t>
            </w:r>
            <w:r w:rsidR="00A27DD0" w:rsidRPr="00923480">
              <w:rPr>
                <w:rFonts w:asciiTheme="majorBidi" w:hAnsiTheme="majorBidi" w:cstheme="majorBidi"/>
                <w:szCs w:val="22"/>
              </w:rPr>
              <w:t>St</w:t>
            </w:r>
            <w:r w:rsidR="005E677E" w:rsidRPr="00923480">
              <w:rPr>
                <w:rFonts w:asciiTheme="majorBidi" w:hAnsiTheme="majorBidi" w:cstheme="majorBidi"/>
                <w:szCs w:val="22"/>
              </w:rPr>
              <w:t>ogų ekspertizės</w:t>
            </w:r>
            <w:r w:rsidRPr="00923480">
              <w:rPr>
                <w:rFonts w:asciiTheme="majorBidi" w:hAnsiTheme="majorBidi" w:cstheme="majorBidi"/>
                <w:szCs w:val="22"/>
              </w:rPr>
              <w:t>)</w:t>
            </w:r>
            <w:r w:rsidR="009A4E81" w:rsidRPr="00923480">
              <w:rPr>
                <w:rFonts w:asciiTheme="majorBidi" w:hAnsiTheme="majorBidi" w:cstheme="majorBidi"/>
                <w:szCs w:val="22"/>
              </w:rPr>
              <w:t xml:space="preserve"> </w:t>
            </w:r>
            <w:r w:rsidR="009E4E91" w:rsidRPr="00923480">
              <w:rPr>
                <w:rFonts w:asciiTheme="majorBidi" w:hAnsiTheme="majorBidi" w:cstheme="majorBidi"/>
                <w:szCs w:val="22"/>
              </w:rPr>
              <w:t>1 ir 2</w:t>
            </w:r>
            <w:r w:rsidR="009A4E81" w:rsidRPr="00923480">
              <w:rPr>
                <w:rFonts w:asciiTheme="majorBidi" w:hAnsiTheme="majorBidi" w:cstheme="majorBidi"/>
                <w:szCs w:val="22"/>
              </w:rPr>
              <w:t xml:space="preserve"> pirkimo</w:t>
            </w:r>
            <w:r w:rsidR="00D449A0">
              <w:rPr>
                <w:rFonts w:asciiTheme="majorBidi" w:hAnsiTheme="majorBidi" w:cstheme="majorBidi"/>
                <w:szCs w:val="22"/>
              </w:rPr>
              <w:t xml:space="preserve"> objekto</w:t>
            </w:r>
            <w:r w:rsidR="009A4E81" w:rsidRPr="00923480">
              <w:rPr>
                <w:rFonts w:asciiTheme="majorBidi" w:hAnsiTheme="majorBidi" w:cstheme="majorBidi"/>
                <w:szCs w:val="22"/>
              </w:rPr>
              <w:t xml:space="preserve"> dali</w:t>
            </w:r>
            <w:r w:rsidR="009E4E91" w:rsidRPr="00923480">
              <w:rPr>
                <w:rFonts w:asciiTheme="majorBidi" w:hAnsiTheme="majorBidi" w:cstheme="majorBidi"/>
                <w:szCs w:val="22"/>
              </w:rPr>
              <w:t>ai.</w:t>
            </w:r>
          </w:p>
          <w:p w14:paraId="728F60AB" w14:textId="2DD90612" w:rsidR="00D241B2" w:rsidRPr="00923480" w:rsidRDefault="00D241B2" w:rsidP="00D241B2">
            <w:pPr>
              <w:rPr>
                <w:rFonts w:asciiTheme="majorBidi" w:hAnsiTheme="majorBidi" w:cstheme="majorBidi"/>
                <w:szCs w:val="22"/>
              </w:rPr>
            </w:pPr>
            <w:r w:rsidRPr="00923480">
              <w:rPr>
                <w:rFonts w:asciiTheme="majorBidi" w:hAnsiTheme="majorBidi" w:cstheme="majorBidi"/>
                <w:szCs w:val="22"/>
              </w:rPr>
              <w:t xml:space="preserve"> Privalomai </w:t>
            </w:r>
            <w:r w:rsidR="005E677E" w:rsidRPr="00923480">
              <w:rPr>
                <w:rFonts w:asciiTheme="majorBidi" w:hAnsiTheme="majorBidi" w:cstheme="majorBidi"/>
                <w:szCs w:val="22"/>
              </w:rPr>
              <w:t xml:space="preserve">turi būti </w:t>
            </w:r>
            <w:r w:rsidRPr="00923480">
              <w:rPr>
                <w:rFonts w:asciiTheme="majorBidi" w:hAnsiTheme="majorBidi" w:cstheme="majorBidi"/>
                <w:szCs w:val="22"/>
              </w:rPr>
              <w:t>pateikiamas saulės elementų išdėstymo planas su programinės įrangos paruošta siūlomų konstrukcijų gamintojo apkrovos skaičiavimais, kuriame įvertintas saulės elementų, laikančiųjų konstrukcijų svoris, detalizuoti konstrukciniai mazgai</w:t>
            </w:r>
            <w:r w:rsidR="005E677E" w:rsidRPr="00923480">
              <w:rPr>
                <w:rFonts w:asciiTheme="majorBidi" w:hAnsiTheme="majorBidi" w:cstheme="majorBidi"/>
                <w:szCs w:val="22"/>
              </w:rPr>
              <w:t>.</w:t>
            </w:r>
          </w:p>
          <w:p w14:paraId="2081BFD5" w14:textId="4352F6F0" w:rsidR="005E677E" w:rsidRPr="00923480" w:rsidRDefault="005E677E" w:rsidP="00D241B2">
            <w:pPr>
              <w:rPr>
                <w:rFonts w:asciiTheme="majorBidi" w:hAnsiTheme="majorBidi" w:cstheme="majorBidi"/>
                <w:szCs w:val="22"/>
              </w:rPr>
            </w:pPr>
            <w:r w:rsidRPr="00923480">
              <w:rPr>
                <w:rFonts w:asciiTheme="majorBidi" w:hAnsiTheme="majorBidi" w:cstheme="majorBidi"/>
                <w:szCs w:val="22"/>
              </w:rPr>
              <w:t>Papildomai pateikiama galimybių studija, vadovautis TS priedu Nr. 2 (Galimybių studija).</w:t>
            </w:r>
          </w:p>
          <w:p w14:paraId="6136CA8A" w14:textId="2CA9132A" w:rsidR="005E677E" w:rsidRPr="00923480" w:rsidRDefault="005E677E" w:rsidP="00D241B2">
            <w:pPr>
              <w:rPr>
                <w:rFonts w:asciiTheme="majorBidi" w:hAnsiTheme="majorBidi" w:cstheme="majorBidi"/>
                <w:szCs w:val="22"/>
              </w:rPr>
            </w:pPr>
            <w:r w:rsidRPr="00923480">
              <w:rPr>
                <w:rFonts w:asciiTheme="majorBidi" w:hAnsiTheme="majorBidi" w:cstheme="majorBidi"/>
                <w:b/>
                <w:bCs/>
                <w:szCs w:val="22"/>
              </w:rPr>
              <w:t>Pastaba:</w:t>
            </w:r>
            <w:r w:rsidRPr="00923480">
              <w:rPr>
                <w:rFonts w:asciiTheme="majorBidi" w:hAnsiTheme="majorBidi" w:cstheme="majorBidi"/>
                <w:szCs w:val="22"/>
              </w:rPr>
              <w:t xml:space="preserve"> </w:t>
            </w:r>
            <w:r w:rsidRPr="00923480">
              <w:rPr>
                <w:rFonts w:asciiTheme="majorBidi" w:hAnsiTheme="majorBidi" w:cstheme="majorBidi"/>
                <w:szCs w:val="22"/>
              </w:rPr>
              <w:br/>
              <w:t>*Galimybių studija – informacinio / patariamojo pobūdžio dokumentas, kuriame nurodyti parametrai / duomenys / siūlomi technologiniai sprendimai nėra privalomai taikomi saulės elektrinės projektavimui.</w:t>
            </w:r>
          </w:p>
        </w:tc>
      </w:tr>
      <w:tr w:rsidR="00923480" w:rsidRPr="00923480" w14:paraId="0BBDB572" w14:textId="77777777" w:rsidTr="00600063">
        <w:trPr>
          <w:gridAfter w:val="1"/>
          <w:wAfter w:w="7" w:type="pct"/>
          <w:trHeight w:val="703"/>
          <w:jc w:val="center"/>
        </w:trPr>
        <w:tc>
          <w:tcPr>
            <w:tcW w:w="354" w:type="pct"/>
          </w:tcPr>
          <w:p w14:paraId="7C10573B"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411766AC" w14:textId="362FF9CE" w:rsidR="00D241B2" w:rsidRPr="00923480" w:rsidRDefault="00D241B2" w:rsidP="00D241B2">
            <w:pPr>
              <w:pStyle w:val="TableParagraph"/>
              <w:spacing w:before="86"/>
              <w:ind w:left="102"/>
              <w:rPr>
                <w:rFonts w:asciiTheme="majorBidi" w:hAnsiTheme="majorBidi" w:cstheme="majorBidi"/>
                <w:b/>
                <w:bCs/>
                <w:spacing w:val="-2"/>
                <w:lang w:val="fi-FI"/>
              </w:rPr>
            </w:pPr>
            <w:r w:rsidRPr="00923480">
              <w:rPr>
                <w:rFonts w:asciiTheme="majorBidi" w:hAnsiTheme="majorBidi" w:cstheme="majorBidi"/>
                <w:spacing w:val="-1"/>
                <w:sz w:val="22"/>
              </w:rPr>
              <w:t>Monitoringo</w:t>
            </w:r>
            <w:r w:rsidRPr="00923480">
              <w:rPr>
                <w:rFonts w:asciiTheme="majorBidi" w:hAnsiTheme="majorBidi" w:cstheme="majorBidi"/>
                <w:sz w:val="22"/>
              </w:rPr>
              <w:t xml:space="preserve"> </w:t>
            </w:r>
            <w:r w:rsidRPr="00923480">
              <w:rPr>
                <w:rFonts w:asciiTheme="majorBidi" w:hAnsiTheme="majorBidi" w:cstheme="majorBidi"/>
                <w:spacing w:val="-1"/>
                <w:sz w:val="22"/>
              </w:rPr>
              <w:t>internetu</w:t>
            </w:r>
            <w:r w:rsidRPr="00923480">
              <w:rPr>
                <w:rFonts w:asciiTheme="majorBidi" w:hAnsiTheme="majorBidi" w:cstheme="majorBidi"/>
                <w:sz w:val="22"/>
              </w:rPr>
              <w:t xml:space="preserve"> </w:t>
            </w:r>
            <w:r w:rsidRPr="00923480">
              <w:rPr>
                <w:rFonts w:asciiTheme="majorBidi" w:hAnsiTheme="majorBidi" w:cstheme="majorBidi"/>
                <w:spacing w:val="-2"/>
                <w:sz w:val="22"/>
              </w:rPr>
              <w:t xml:space="preserve">sistema </w:t>
            </w:r>
            <w:r w:rsidRPr="00923480">
              <w:rPr>
                <w:rFonts w:asciiTheme="majorBidi" w:hAnsiTheme="majorBidi" w:cstheme="majorBidi"/>
                <w:b/>
                <w:bCs/>
                <w:spacing w:val="-2"/>
                <w:lang w:val="fi-FI"/>
              </w:rPr>
              <w:t xml:space="preserve">(taikoma </w:t>
            </w:r>
          </w:p>
          <w:p w14:paraId="19EF7017" w14:textId="1D1C122E" w:rsidR="002449FE" w:rsidRPr="00923480" w:rsidRDefault="002449FE" w:rsidP="00D241B2">
            <w:pPr>
              <w:pStyle w:val="TableParagraph"/>
              <w:spacing w:before="86"/>
              <w:ind w:left="102"/>
              <w:rPr>
                <w:rFonts w:ascii="Times New Roman" w:hAnsi="Times New Roman" w:cs="Times New Roman"/>
                <w:sz w:val="22"/>
              </w:rPr>
            </w:pPr>
            <w:r w:rsidRPr="00923480">
              <w:rPr>
                <w:rFonts w:ascii="Times New Roman" w:hAnsi="Times New Roman" w:cs="Times New Roman"/>
                <w:b/>
                <w:bCs/>
              </w:rPr>
              <w:t xml:space="preserve">VPĮ </w:t>
            </w:r>
            <w:r w:rsidR="001F0962" w:rsidRPr="00923480">
              <w:rPr>
                <w:rFonts w:ascii="Times New Roman" w:hAnsi="Times New Roman" w:cs="Times New Roman"/>
                <w:b/>
                <w:bCs/>
              </w:rPr>
              <w:t>37 str. 9 d. ir 47 str. 9 d.</w:t>
            </w:r>
            <w:r w:rsidR="001F0962" w:rsidRPr="00923480">
              <w:rPr>
                <w:rFonts w:ascii="Times New Roman" w:hAnsi="Times New Roman" w:cs="Times New Roman"/>
              </w:rPr>
              <w:t xml:space="preserve"> </w:t>
            </w:r>
            <w:r w:rsidR="00696498" w:rsidRPr="00923480">
              <w:rPr>
                <w:rFonts w:ascii="Times New Roman" w:hAnsi="Times New Roman" w:cs="Times New Roman"/>
                <w:b/>
                <w:bCs/>
              </w:rPr>
              <w:t>)</w:t>
            </w:r>
          </w:p>
        </w:tc>
        <w:tc>
          <w:tcPr>
            <w:tcW w:w="3782" w:type="pct"/>
          </w:tcPr>
          <w:p w14:paraId="59D6FF97" w14:textId="2FF253C4" w:rsidR="00D241B2" w:rsidRPr="00923480" w:rsidRDefault="00D241B2" w:rsidP="00D241B2">
            <w:pPr>
              <w:pStyle w:val="TableParagraph"/>
              <w:spacing w:before="86"/>
              <w:rPr>
                <w:rFonts w:asciiTheme="majorBidi" w:eastAsia="Times New Roman" w:hAnsiTheme="majorBidi" w:cstheme="majorBidi"/>
              </w:rPr>
            </w:pPr>
            <w:r w:rsidRPr="00923480">
              <w:rPr>
                <w:rFonts w:asciiTheme="majorBidi" w:hAnsiTheme="majorBidi" w:cstheme="majorBidi"/>
                <w:spacing w:val="-1"/>
                <w:sz w:val="22"/>
              </w:rPr>
              <w:t>Su</w:t>
            </w:r>
            <w:r w:rsidRPr="00923480">
              <w:rPr>
                <w:rFonts w:asciiTheme="majorBidi" w:eastAsia="Times New Roman" w:hAnsiTheme="majorBidi" w:cstheme="majorBidi"/>
              </w:rPr>
              <w:t xml:space="preserve"> galimybe nuotoliniu būdu stebėti saulės elektrinės darbą kiekvieno srovės keitiklio su  MLPE, dviejų saulės modulių atžvilgiu (momentinius ir istorinius duomenis nuo elektrinės paleidimo, įtampos ir srovės kokybės parametrus).</w:t>
            </w:r>
          </w:p>
          <w:p w14:paraId="28182BC8" w14:textId="5E7F1BC1" w:rsidR="00D241B2" w:rsidRPr="00923480" w:rsidRDefault="00D241B2" w:rsidP="00D241B2">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Turi būti įrengtas duomenų perdavimas naudojant internetinę prieigą, privalomas duomenų detalizavimas:</w:t>
            </w:r>
          </w:p>
          <w:p w14:paraId="42546F06" w14:textId="77777777" w:rsidR="00D241B2" w:rsidRPr="00923480" w:rsidRDefault="00D241B2" w:rsidP="00D241B2">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1. Suminė pagaminta elektros energija;</w:t>
            </w:r>
          </w:p>
          <w:p w14:paraId="3C340B14" w14:textId="77777777" w:rsidR="00D241B2" w:rsidRPr="00923480" w:rsidRDefault="00D241B2" w:rsidP="00D241B2">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2. Įtampos ir srovės kokybiniai rodikliai;</w:t>
            </w:r>
          </w:p>
          <w:p w14:paraId="3399C633" w14:textId="77777777" w:rsidR="00D241B2" w:rsidRPr="00923480" w:rsidRDefault="00D241B2" w:rsidP="00D241B2">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3. Momentinė generuojama galia;</w:t>
            </w:r>
          </w:p>
          <w:p w14:paraId="3D934D34" w14:textId="20487669" w:rsidR="00D241B2" w:rsidRPr="00923480" w:rsidRDefault="00D241B2" w:rsidP="00D241B2">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4. Pagamintos elektros energijos kiekis pagal pasirinktą laikotarpį su galimybe Užsakovui stebėti SE darbą (momentinius ir istorinius duomenis), kitus elektrinės parametrus bei ESO pareikalavus, stebėti ir jiems.</w:t>
            </w:r>
          </w:p>
          <w:p w14:paraId="5705ABAA" w14:textId="77777777" w:rsidR="00D241B2" w:rsidRPr="00923480" w:rsidRDefault="00D241B2" w:rsidP="00D241B2">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5.Gedimų diagnostika ir monitoringas.</w:t>
            </w:r>
          </w:p>
          <w:p w14:paraId="0F97888E" w14:textId="77777777" w:rsidR="00D241B2" w:rsidRPr="00923480" w:rsidRDefault="00D241B2" w:rsidP="00D241B2">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6.Monitoringo internetu sistema su serverio paslauga, neatlygintina elektrinės eksploatavimo metu.</w:t>
            </w:r>
          </w:p>
          <w:p w14:paraId="11ABED5D" w14:textId="4F679ADB" w:rsidR="001311E1" w:rsidRPr="00923480" w:rsidRDefault="00D241B2" w:rsidP="00D241B2">
            <w:pPr>
              <w:rPr>
                <w:rFonts w:asciiTheme="majorBidi" w:hAnsiTheme="majorBidi" w:cstheme="majorBidi"/>
                <w:szCs w:val="22"/>
              </w:rPr>
            </w:pPr>
            <w:r w:rsidRPr="00923480">
              <w:rPr>
                <w:rFonts w:asciiTheme="majorBidi" w:hAnsiTheme="majorBidi" w:cstheme="majorBidi"/>
                <w:szCs w:val="22"/>
              </w:rPr>
              <w:t xml:space="preserve">Monitoringo duomenų surinkimas iš objektuose įrengtų srovės keitiklių vykdomas per artimiausią </w:t>
            </w:r>
            <w:r w:rsidR="005E677E" w:rsidRPr="00923480">
              <w:rPr>
                <w:rFonts w:asciiTheme="majorBidi" w:hAnsiTheme="majorBidi" w:cstheme="majorBidi"/>
                <w:szCs w:val="22"/>
              </w:rPr>
              <w:t>pastotėje</w:t>
            </w:r>
            <w:r w:rsidRPr="00923480">
              <w:rPr>
                <w:rFonts w:asciiTheme="majorBidi" w:hAnsiTheme="majorBidi" w:cstheme="majorBidi"/>
                <w:szCs w:val="22"/>
              </w:rPr>
              <w:t xml:space="preserve"> įrengtą optinį tinklą</w:t>
            </w:r>
            <w:r w:rsidR="001311E1" w:rsidRPr="00923480">
              <w:rPr>
                <w:rFonts w:asciiTheme="majorBidi" w:hAnsiTheme="majorBidi" w:cstheme="majorBidi"/>
                <w:szCs w:val="22"/>
              </w:rPr>
              <w:t>.</w:t>
            </w:r>
          </w:p>
        </w:tc>
      </w:tr>
      <w:tr w:rsidR="00923480" w:rsidRPr="00923480" w14:paraId="52222EE4" w14:textId="77777777" w:rsidTr="00600063">
        <w:trPr>
          <w:gridAfter w:val="1"/>
          <w:wAfter w:w="7" w:type="pct"/>
          <w:jc w:val="center"/>
        </w:trPr>
        <w:tc>
          <w:tcPr>
            <w:tcW w:w="354" w:type="pct"/>
          </w:tcPr>
          <w:p w14:paraId="7D64049B"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0111A8BF" w14:textId="0C38ADF3" w:rsidR="00D241B2" w:rsidRPr="00923480" w:rsidRDefault="00D241B2" w:rsidP="005E677E">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Elektros energijos skirstymas</w:t>
            </w:r>
          </w:p>
        </w:tc>
        <w:tc>
          <w:tcPr>
            <w:tcW w:w="3782" w:type="pct"/>
          </w:tcPr>
          <w:p w14:paraId="1D83535F" w14:textId="3B54801D" w:rsidR="00D241B2" w:rsidRPr="00923480" w:rsidRDefault="00D241B2" w:rsidP="005E677E">
            <w:pPr>
              <w:pStyle w:val="Standard"/>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 xml:space="preserve">Generuojama elektros energija naudojama Užsakovui elektros energijos poreikiui tenkinti su galimybe perteklinę elektros energiją automatiškai tiekti į skirstomuosius elektros tinklus. Turi  būti  įrengtas  elektrinės  aktyvios  ir reaktyviosios  galios  reguliatorius  su  nuotolinio valdymo  galimybe  iš  bendrovės  ESO dispečerinio  centro  SCADA  sistemos. </w:t>
            </w:r>
          </w:p>
        </w:tc>
      </w:tr>
      <w:tr w:rsidR="00923480" w:rsidRPr="00923480" w14:paraId="15C7C9D7" w14:textId="77777777" w:rsidTr="00600063">
        <w:trPr>
          <w:gridAfter w:val="1"/>
          <w:wAfter w:w="7" w:type="pct"/>
          <w:jc w:val="center"/>
        </w:trPr>
        <w:tc>
          <w:tcPr>
            <w:tcW w:w="354" w:type="pct"/>
          </w:tcPr>
          <w:p w14:paraId="10B3A33A"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56898F2F" w14:textId="4C315D22" w:rsidR="00D241B2" w:rsidRPr="00923480" w:rsidRDefault="00D241B2" w:rsidP="00D241B2">
            <w:pPr>
              <w:widowControl w:val="0"/>
              <w:rPr>
                <w:rFonts w:asciiTheme="majorBidi" w:hAnsiTheme="majorBidi" w:cstheme="majorBidi"/>
                <w:szCs w:val="22"/>
              </w:rPr>
            </w:pPr>
            <w:r w:rsidRPr="00923480">
              <w:rPr>
                <w:rFonts w:asciiTheme="majorBidi" w:hAnsiTheme="majorBidi" w:cstheme="majorBidi"/>
                <w:szCs w:val="22"/>
              </w:rPr>
              <w:t>Žaibo iškrovos ir viršįtampių apsauga</w:t>
            </w:r>
          </w:p>
        </w:tc>
        <w:tc>
          <w:tcPr>
            <w:tcW w:w="3782" w:type="pct"/>
          </w:tcPr>
          <w:p w14:paraId="7646D0DE" w14:textId="1CCECF93" w:rsidR="00D241B2" w:rsidRPr="00923480" w:rsidRDefault="00D241B2" w:rsidP="00D241B2">
            <w:pPr>
              <w:widowControl w:val="0"/>
              <w:rPr>
                <w:rFonts w:asciiTheme="majorBidi" w:hAnsiTheme="majorBidi" w:cstheme="majorBidi"/>
                <w:szCs w:val="22"/>
              </w:rPr>
            </w:pPr>
            <w:r w:rsidRPr="00923480">
              <w:rPr>
                <w:rFonts w:asciiTheme="majorBidi" w:hAnsiTheme="majorBidi" w:cstheme="majorBidi"/>
                <w:szCs w:val="22"/>
              </w:rPr>
              <w:t>Visi saulės elektrinės įrenginių metaliniai komponentai turi būti įžeminti, kaip tai numato Elektros įrenginių įrengimo taisyklės (EĮĮT).</w:t>
            </w:r>
          </w:p>
        </w:tc>
      </w:tr>
      <w:tr w:rsidR="00923480" w:rsidRPr="00923480" w14:paraId="7313C358" w14:textId="77777777" w:rsidTr="00600063">
        <w:trPr>
          <w:gridAfter w:val="1"/>
          <w:wAfter w:w="7" w:type="pct"/>
          <w:jc w:val="center"/>
        </w:trPr>
        <w:tc>
          <w:tcPr>
            <w:tcW w:w="354" w:type="pct"/>
          </w:tcPr>
          <w:p w14:paraId="098F349C"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rPr>
            </w:pPr>
          </w:p>
        </w:tc>
        <w:tc>
          <w:tcPr>
            <w:tcW w:w="856" w:type="pct"/>
          </w:tcPr>
          <w:p w14:paraId="55E1F23A" w14:textId="44FDF54C" w:rsidR="00D241B2" w:rsidRPr="00923480" w:rsidRDefault="00D241B2" w:rsidP="00D241B2">
            <w:pPr>
              <w:widowControl w:val="0"/>
              <w:rPr>
                <w:rFonts w:asciiTheme="majorBidi" w:hAnsiTheme="majorBidi" w:cstheme="majorBidi"/>
              </w:rPr>
            </w:pPr>
            <w:r w:rsidRPr="00923480">
              <w:rPr>
                <w:rFonts w:asciiTheme="majorBidi" w:hAnsiTheme="majorBidi" w:cstheme="majorBidi"/>
                <w:spacing w:val="-1"/>
              </w:rPr>
              <w:t>Naudojama</w:t>
            </w:r>
            <w:r w:rsidRPr="00923480">
              <w:rPr>
                <w:rFonts w:asciiTheme="majorBidi" w:hAnsiTheme="majorBidi" w:cstheme="majorBidi"/>
              </w:rPr>
              <w:t xml:space="preserve"> </w:t>
            </w:r>
            <w:r w:rsidRPr="00923480">
              <w:rPr>
                <w:rFonts w:asciiTheme="majorBidi" w:hAnsiTheme="majorBidi" w:cstheme="majorBidi"/>
                <w:spacing w:val="-1"/>
              </w:rPr>
              <w:t>įranga</w:t>
            </w:r>
          </w:p>
        </w:tc>
        <w:tc>
          <w:tcPr>
            <w:tcW w:w="3782" w:type="pct"/>
          </w:tcPr>
          <w:p w14:paraId="581685B1" w14:textId="25E74A12" w:rsidR="00D241B2" w:rsidRPr="00923480" w:rsidRDefault="00D241B2" w:rsidP="00D241B2">
            <w:pPr>
              <w:widowControl w:val="0"/>
              <w:jc w:val="both"/>
              <w:rPr>
                <w:rFonts w:asciiTheme="majorBidi" w:hAnsiTheme="majorBidi" w:cstheme="majorBidi"/>
              </w:rPr>
            </w:pPr>
            <w:r w:rsidRPr="00923480">
              <w:rPr>
                <w:rFonts w:asciiTheme="majorBidi" w:hAnsiTheme="majorBidi" w:cstheme="majorBidi"/>
                <w:spacing w:val="-1"/>
              </w:rPr>
              <w:t>Visa</w:t>
            </w:r>
            <w:r w:rsidRPr="00923480">
              <w:rPr>
                <w:rFonts w:asciiTheme="majorBidi" w:hAnsiTheme="majorBidi" w:cstheme="majorBidi"/>
                <w:spacing w:val="36"/>
              </w:rPr>
              <w:t xml:space="preserve"> </w:t>
            </w:r>
            <w:r w:rsidRPr="00923480">
              <w:rPr>
                <w:rFonts w:asciiTheme="majorBidi" w:hAnsiTheme="majorBidi" w:cstheme="majorBidi"/>
                <w:spacing w:val="-1"/>
              </w:rPr>
              <w:t>įranga</w:t>
            </w:r>
            <w:r w:rsidRPr="00923480">
              <w:rPr>
                <w:rFonts w:asciiTheme="majorBidi" w:hAnsiTheme="majorBidi" w:cstheme="majorBidi"/>
                <w:spacing w:val="38"/>
              </w:rPr>
              <w:t xml:space="preserve"> </w:t>
            </w:r>
            <w:r w:rsidRPr="00923480">
              <w:rPr>
                <w:rFonts w:asciiTheme="majorBidi" w:hAnsiTheme="majorBidi" w:cstheme="majorBidi"/>
                <w:spacing w:val="-1"/>
              </w:rPr>
              <w:t>ir</w:t>
            </w:r>
            <w:r w:rsidRPr="00923480">
              <w:rPr>
                <w:rFonts w:asciiTheme="majorBidi" w:hAnsiTheme="majorBidi" w:cstheme="majorBidi"/>
                <w:spacing w:val="39"/>
              </w:rPr>
              <w:t xml:space="preserve"> </w:t>
            </w:r>
            <w:r w:rsidRPr="00923480">
              <w:rPr>
                <w:rFonts w:asciiTheme="majorBidi" w:hAnsiTheme="majorBidi" w:cstheme="majorBidi"/>
                <w:spacing w:val="-2"/>
              </w:rPr>
              <w:t>visi</w:t>
            </w:r>
            <w:r w:rsidRPr="00923480">
              <w:rPr>
                <w:rFonts w:asciiTheme="majorBidi" w:hAnsiTheme="majorBidi" w:cstheme="majorBidi"/>
                <w:spacing w:val="39"/>
              </w:rPr>
              <w:t xml:space="preserve"> </w:t>
            </w:r>
            <w:r w:rsidRPr="00923480">
              <w:rPr>
                <w:rFonts w:asciiTheme="majorBidi" w:hAnsiTheme="majorBidi" w:cstheme="majorBidi"/>
                <w:spacing w:val="-1"/>
              </w:rPr>
              <w:t>komponentai,</w:t>
            </w:r>
            <w:r w:rsidRPr="00923480">
              <w:rPr>
                <w:rFonts w:asciiTheme="majorBidi" w:hAnsiTheme="majorBidi" w:cstheme="majorBidi"/>
                <w:spacing w:val="36"/>
              </w:rPr>
              <w:t xml:space="preserve"> </w:t>
            </w:r>
            <w:r w:rsidRPr="00923480">
              <w:rPr>
                <w:rFonts w:asciiTheme="majorBidi" w:hAnsiTheme="majorBidi" w:cstheme="majorBidi"/>
                <w:spacing w:val="-1"/>
              </w:rPr>
              <w:t>reikalingi</w:t>
            </w:r>
            <w:r w:rsidRPr="00923480">
              <w:rPr>
                <w:rFonts w:asciiTheme="majorBidi" w:hAnsiTheme="majorBidi" w:cstheme="majorBidi"/>
                <w:spacing w:val="37"/>
              </w:rPr>
              <w:t xml:space="preserve"> </w:t>
            </w:r>
            <w:r w:rsidRPr="00923480">
              <w:rPr>
                <w:rFonts w:asciiTheme="majorBidi" w:hAnsiTheme="majorBidi" w:cstheme="majorBidi"/>
                <w:spacing w:val="-1"/>
              </w:rPr>
              <w:t>ir</w:t>
            </w:r>
            <w:r w:rsidRPr="00923480">
              <w:rPr>
                <w:rFonts w:asciiTheme="majorBidi" w:hAnsiTheme="majorBidi" w:cstheme="majorBidi"/>
                <w:spacing w:val="39"/>
              </w:rPr>
              <w:t xml:space="preserve"> </w:t>
            </w:r>
            <w:r w:rsidRPr="00923480">
              <w:rPr>
                <w:rFonts w:asciiTheme="majorBidi" w:hAnsiTheme="majorBidi" w:cstheme="majorBidi"/>
                <w:spacing w:val="-1"/>
              </w:rPr>
              <w:t>būtini</w:t>
            </w:r>
            <w:r w:rsidRPr="00923480">
              <w:rPr>
                <w:rFonts w:asciiTheme="majorBidi" w:hAnsiTheme="majorBidi" w:cstheme="majorBidi"/>
                <w:spacing w:val="36"/>
              </w:rPr>
              <w:t xml:space="preserve"> </w:t>
            </w:r>
            <w:r w:rsidRPr="00923480">
              <w:rPr>
                <w:rFonts w:asciiTheme="majorBidi" w:hAnsiTheme="majorBidi" w:cstheme="majorBidi"/>
                <w:spacing w:val="-1"/>
              </w:rPr>
              <w:t>saulės</w:t>
            </w:r>
            <w:r w:rsidRPr="00923480">
              <w:rPr>
                <w:rFonts w:asciiTheme="majorBidi" w:hAnsiTheme="majorBidi" w:cstheme="majorBidi"/>
                <w:spacing w:val="36"/>
              </w:rPr>
              <w:t xml:space="preserve"> </w:t>
            </w:r>
            <w:r w:rsidRPr="00923480">
              <w:rPr>
                <w:rFonts w:asciiTheme="majorBidi" w:hAnsiTheme="majorBidi" w:cstheme="majorBidi"/>
                <w:spacing w:val="-1"/>
              </w:rPr>
              <w:t>elektrinės</w:t>
            </w:r>
            <w:r w:rsidRPr="00923480">
              <w:rPr>
                <w:rFonts w:asciiTheme="majorBidi" w:hAnsiTheme="majorBidi" w:cstheme="majorBidi"/>
                <w:spacing w:val="55"/>
              </w:rPr>
              <w:t xml:space="preserve"> </w:t>
            </w:r>
            <w:r w:rsidRPr="00923480">
              <w:rPr>
                <w:rFonts w:asciiTheme="majorBidi" w:hAnsiTheme="majorBidi" w:cstheme="majorBidi"/>
                <w:spacing w:val="-1"/>
              </w:rPr>
              <w:t>įrengimui,</w:t>
            </w:r>
            <w:r w:rsidRPr="00923480">
              <w:rPr>
                <w:rFonts w:asciiTheme="majorBidi" w:hAnsiTheme="majorBidi" w:cstheme="majorBidi"/>
              </w:rPr>
              <w:t xml:space="preserve"> </w:t>
            </w:r>
            <w:r w:rsidRPr="00923480">
              <w:rPr>
                <w:rFonts w:asciiTheme="majorBidi" w:hAnsiTheme="majorBidi" w:cstheme="majorBidi"/>
                <w:spacing w:val="-1"/>
              </w:rPr>
              <w:t>turi</w:t>
            </w:r>
            <w:r w:rsidRPr="00923480">
              <w:rPr>
                <w:rFonts w:asciiTheme="majorBidi" w:hAnsiTheme="majorBidi" w:cstheme="majorBidi"/>
                <w:spacing w:val="-2"/>
              </w:rPr>
              <w:t xml:space="preserve"> </w:t>
            </w:r>
            <w:r w:rsidRPr="00923480">
              <w:rPr>
                <w:rFonts w:asciiTheme="majorBidi" w:hAnsiTheme="majorBidi" w:cstheme="majorBidi"/>
                <w:spacing w:val="-1"/>
              </w:rPr>
              <w:t>būti</w:t>
            </w:r>
            <w:r w:rsidRPr="00923480">
              <w:rPr>
                <w:rFonts w:asciiTheme="majorBidi" w:hAnsiTheme="majorBidi" w:cstheme="majorBidi"/>
                <w:spacing w:val="1"/>
              </w:rPr>
              <w:t xml:space="preserve"> </w:t>
            </w:r>
            <w:r w:rsidRPr="00923480">
              <w:rPr>
                <w:rFonts w:asciiTheme="majorBidi" w:hAnsiTheme="majorBidi" w:cstheme="majorBidi"/>
                <w:spacing w:val="-1"/>
              </w:rPr>
              <w:t>nauji</w:t>
            </w:r>
            <w:r w:rsidRPr="00923480">
              <w:rPr>
                <w:rFonts w:asciiTheme="majorBidi" w:hAnsiTheme="majorBidi" w:cstheme="majorBidi"/>
                <w:spacing w:val="1"/>
              </w:rPr>
              <w:t xml:space="preserve"> </w:t>
            </w:r>
            <w:r w:rsidRPr="00923480">
              <w:rPr>
                <w:rFonts w:asciiTheme="majorBidi" w:hAnsiTheme="majorBidi" w:cstheme="majorBidi"/>
                <w:spacing w:val="-1"/>
              </w:rPr>
              <w:t>ir</w:t>
            </w:r>
            <w:r w:rsidRPr="00923480">
              <w:rPr>
                <w:rFonts w:asciiTheme="majorBidi" w:hAnsiTheme="majorBidi" w:cstheme="majorBidi"/>
              </w:rPr>
              <w:t xml:space="preserve"> </w:t>
            </w:r>
            <w:r w:rsidRPr="00923480">
              <w:rPr>
                <w:rFonts w:asciiTheme="majorBidi" w:hAnsiTheme="majorBidi" w:cstheme="majorBidi"/>
                <w:spacing w:val="-1"/>
              </w:rPr>
              <w:t>neeksploatuot</w:t>
            </w:r>
            <w:r w:rsidR="003024F9">
              <w:rPr>
                <w:rFonts w:asciiTheme="majorBidi" w:hAnsiTheme="majorBidi" w:cstheme="majorBidi"/>
                <w:spacing w:val="-1"/>
              </w:rPr>
              <w:t>a</w:t>
            </w:r>
            <w:r w:rsidRPr="00923480">
              <w:rPr>
                <w:rFonts w:asciiTheme="majorBidi" w:hAnsiTheme="majorBidi" w:cstheme="majorBidi"/>
                <w:spacing w:val="-1"/>
              </w:rPr>
              <w:t xml:space="preserve">, </w:t>
            </w:r>
            <w:r w:rsidRPr="00923480">
              <w:rPr>
                <w:rFonts w:asciiTheme="majorBidi" w:hAnsiTheme="majorBidi" w:cstheme="majorBidi"/>
              </w:rPr>
              <w:t>pagaminti ne anksčiau kaip 2024 metais.</w:t>
            </w:r>
          </w:p>
        </w:tc>
      </w:tr>
      <w:tr w:rsidR="00923480" w:rsidRPr="00923480" w14:paraId="0C63C0FC" w14:textId="77777777" w:rsidTr="00600063">
        <w:trPr>
          <w:gridAfter w:val="1"/>
          <w:wAfter w:w="7" w:type="pct"/>
          <w:trHeight w:val="834"/>
          <w:jc w:val="center"/>
        </w:trPr>
        <w:tc>
          <w:tcPr>
            <w:tcW w:w="354" w:type="pct"/>
          </w:tcPr>
          <w:p w14:paraId="2D013673"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79A41E3A" w14:textId="77777777" w:rsidR="00696498" w:rsidRPr="00923480" w:rsidRDefault="00D241B2" w:rsidP="00696498">
            <w:pPr>
              <w:pStyle w:val="TableParagraph"/>
              <w:spacing w:before="86"/>
              <w:ind w:left="102"/>
              <w:rPr>
                <w:rFonts w:asciiTheme="majorBidi" w:hAnsiTheme="majorBidi" w:cstheme="majorBidi"/>
              </w:rPr>
            </w:pPr>
            <w:r w:rsidRPr="00923480">
              <w:rPr>
                <w:rFonts w:asciiTheme="majorBidi" w:hAnsiTheme="majorBidi" w:cstheme="majorBidi"/>
              </w:rPr>
              <w:t>Keitiklių montavimas</w:t>
            </w:r>
          </w:p>
          <w:p w14:paraId="1674A24F" w14:textId="7624B797" w:rsidR="00696498" w:rsidRPr="00923480" w:rsidRDefault="00696498" w:rsidP="00696498">
            <w:pPr>
              <w:pStyle w:val="TableParagraph"/>
              <w:spacing w:before="86"/>
              <w:ind w:left="102"/>
              <w:rPr>
                <w:rFonts w:asciiTheme="majorBidi" w:hAnsiTheme="majorBidi" w:cstheme="majorBidi"/>
                <w:b/>
                <w:bCs/>
                <w:spacing w:val="-2"/>
                <w:lang w:val="fi-FI"/>
              </w:rPr>
            </w:pPr>
            <w:r w:rsidRPr="00923480">
              <w:rPr>
                <w:rFonts w:asciiTheme="majorBidi" w:hAnsiTheme="majorBidi" w:cstheme="majorBidi"/>
                <w:b/>
                <w:bCs/>
                <w:spacing w:val="-2"/>
                <w:lang w:val="fi-FI"/>
              </w:rPr>
              <w:t xml:space="preserve">(taikoma </w:t>
            </w:r>
          </w:p>
          <w:p w14:paraId="22929E57" w14:textId="53E8727A" w:rsidR="00D241B2" w:rsidRPr="00923480" w:rsidRDefault="00696498" w:rsidP="00696498">
            <w:pPr>
              <w:widowControl w:val="0"/>
              <w:rPr>
                <w:rFonts w:asciiTheme="majorBidi" w:hAnsiTheme="majorBidi" w:cstheme="majorBidi"/>
                <w:szCs w:val="22"/>
              </w:rPr>
            </w:pPr>
            <w:r w:rsidRPr="00923480">
              <w:rPr>
                <w:rFonts w:asciiTheme="majorBidi" w:hAnsiTheme="majorBidi" w:cstheme="majorBidi"/>
                <w:b/>
                <w:bCs/>
              </w:rPr>
              <w:t xml:space="preserve">  VPĮ </w:t>
            </w:r>
            <w:r w:rsidR="001F0962" w:rsidRPr="00923480">
              <w:rPr>
                <w:b/>
                <w:bCs/>
              </w:rPr>
              <w:t xml:space="preserve">37 str. 9 d. ir </w:t>
            </w:r>
            <w:r w:rsidR="00923480">
              <w:rPr>
                <w:b/>
                <w:bCs/>
              </w:rPr>
              <w:t xml:space="preserve">      </w:t>
            </w:r>
            <w:r w:rsidR="001F0962" w:rsidRPr="00923480">
              <w:rPr>
                <w:b/>
                <w:bCs/>
              </w:rPr>
              <w:t>47 str. 9 d.</w:t>
            </w:r>
            <w:r w:rsidRPr="00923480">
              <w:rPr>
                <w:rFonts w:asciiTheme="majorBidi" w:hAnsiTheme="majorBidi" w:cstheme="majorBidi"/>
                <w:b/>
                <w:bCs/>
              </w:rPr>
              <w:t>)</w:t>
            </w:r>
          </w:p>
        </w:tc>
        <w:tc>
          <w:tcPr>
            <w:tcW w:w="3782" w:type="pct"/>
          </w:tcPr>
          <w:p w14:paraId="6DD12ACC" w14:textId="73F0AD11" w:rsidR="00D241B2" w:rsidRPr="00923480" w:rsidRDefault="00D241B2" w:rsidP="00D241B2">
            <w:pPr>
              <w:widowControl w:val="0"/>
              <w:rPr>
                <w:rFonts w:asciiTheme="majorBidi" w:hAnsiTheme="majorBidi" w:cstheme="majorBidi"/>
                <w:szCs w:val="22"/>
              </w:rPr>
            </w:pPr>
            <w:r w:rsidRPr="00923480">
              <w:rPr>
                <w:rFonts w:asciiTheme="majorBidi" w:hAnsiTheme="majorBidi" w:cstheme="majorBidi"/>
                <w:szCs w:val="22"/>
              </w:rPr>
              <w:t xml:space="preserve">Keitikliai privalo būti montuojami pagal gamintojo reikalavimus ir atsižvelgiant į rekomendacijas (atstumai tarp keitiklių, pasvirimo kampas, medžiagos, ant kurių negalima montuoti keitiklių). </w:t>
            </w:r>
          </w:p>
        </w:tc>
      </w:tr>
      <w:tr w:rsidR="00923480" w:rsidRPr="00923480" w14:paraId="6A5DD61B" w14:textId="77777777" w:rsidTr="00600063">
        <w:trPr>
          <w:gridAfter w:val="1"/>
          <w:wAfter w:w="7" w:type="pct"/>
          <w:jc w:val="center"/>
        </w:trPr>
        <w:tc>
          <w:tcPr>
            <w:tcW w:w="354" w:type="pct"/>
          </w:tcPr>
          <w:p w14:paraId="1F10AB6F"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5D8D89DA" w14:textId="51529937" w:rsidR="00D241B2" w:rsidRPr="00923480" w:rsidRDefault="00D241B2" w:rsidP="00D241B2">
            <w:pPr>
              <w:widowControl w:val="0"/>
              <w:rPr>
                <w:rFonts w:asciiTheme="majorBidi" w:hAnsiTheme="majorBidi" w:cstheme="majorBidi"/>
                <w:szCs w:val="22"/>
              </w:rPr>
            </w:pPr>
            <w:r w:rsidRPr="00923480">
              <w:rPr>
                <w:rFonts w:asciiTheme="majorBidi" w:hAnsiTheme="majorBidi" w:cstheme="majorBidi"/>
                <w:szCs w:val="22"/>
              </w:rPr>
              <w:t xml:space="preserve">Fotovoltinės elektrinės fotovoltinių modulių tvirtinimo </w:t>
            </w:r>
            <w:r w:rsidRPr="00923480">
              <w:rPr>
                <w:rFonts w:asciiTheme="majorBidi" w:hAnsiTheme="majorBidi" w:cstheme="majorBidi"/>
                <w:szCs w:val="22"/>
              </w:rPr>
              <w:lastRenderedPageBreak/>
              <w:t>konstrukcijų sumontavimas</w:t>
            </w:r>
          </w:p>
        </w:tc>
        <w:tc>
          <w:tcPr>
            <w:tcW w:w="3782" w:type="pct"/>
          </w:tcPr>
          <w:p w14:paraId="046FD442" w14:textId="77777777" w:rsidR="00D241B2" w:rsidRPr="00923480" w:rsidRDefault="00D241B2" w:rsidP="00D241B2">
            <w:pPr>
              <w:pStyle w:val="Standard"/>
              <w:tabs>
                <w:tab w:val="left" w:pos="5670"/>
              </w:tabs>
              <w:snapToGrid w:val="0"/>
              <w:jc w:val="both"/>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lastRenderedPageBreak/>
              <w:t>Sumontuoti elektrinę ant stogų. Elektrinės fotovoltinių modulių laikančios konstrukcijos, jungiamosios konstrukcijos, kabelių pravedimo konstruktyvai naudojamos medžiagos ir jų įrengimas turi atitikti fotovoltinių elektrinių įrengimo reglamentuojančių įstatymų reikalavimams. Turi būti pasirinktos ilgaamžės konstrukcijos. Rangovas prisiima pilną atsakomybę už tinkamą medžiagų panaudojimą ir konstrukcijos įrengimą.</w:t>
            </w:r>
          </w:p>
          <w:p w14:paraId="192A1127"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lastRenderedPageBreak/>
              <w:t>Montavimo konstrukcijos privalo būti komplektuojamos, montuojamos ir naudojamos pagal konkrečią paskirtį, kaip tai numato konkretus konstrukcijų gamintojas. Siūlomų modulių išmatavimai ir montavimo reikalavimai turi tenkinti montavimo konstrukcijų gamintojo keliamus reikalavimus bei neprieštarauti vienas kitam.</w:t>
            </w:r>
          </w:p>
          <w:p w14:paraId="0BE48F73"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Keitikliai montuojami ant tam skirtų laikančiųjų konstrukcijų neuždengiant aušinimo angų ir užtikrinant patogų priėjimą eksploatacijai, besąlygiškai atsižvelgiama į keitiklių gamintojo montavimo instrukcijas.</w:t>
            </w:r>
          </w:p>
          <w:p w14:paraId="2D85B19F"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Prie vienos keitiklio MPPT sistemos negali būti jungiami skirtingo posvyrio kampo, skirtingos orientacijos ašių atžvilgiu arba skirtingų modulių kiekių grandinės.</w:t>
            </w:r>
          </w:p>
          <w:p w14:paraId="65EFC3F9"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Kabelinėse linijose klojami kabeliai lauke privalo būti apsaugoti nuo tiesioginių saulės spindulių. Lauke esantys kabeliniai loviai turi būti karšto cinkavimo (arba lygiaverčių / geresnių antikorozinių savybių) su dangčiais. Aštrūs kampai privalo būti apsaugoti nuo kontakto su kabelių izoliacija. Pažeidus antikorozinį sluoksnį privalomas antikorozinio sluoksnio užpurškimas toje vietoje.</w:t>
            </w:r>
          </w:p>
          <w:p w14:paraId="7C92DAED"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Visi kabelių perėjimai per atitvaras (sienas, stogą) tinkamai užsandarinami ir užmaskuojami, perėjimas turi būti atliktas tvarkingai.</w:t>
            </w:r>
          </w:p>
          <w:p w14:paraId="0FA0B8F2"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Nuolatinės srovės kabelinės jungtys pliusui ir minusui privalo būti naudojamas tik to paties gamintojo ir to paties modelio, kitu atveju turi būti pateikta gamintojo deklaracija apie suderinamumą su skirtingų gamintojų jungtimis. Galima naudoti daugiau nei vieną nuolatinės srovės jungčių gamintoją ir modelį, tačiau sujungimo taške pliusas ir minusas turi būti sujungtas to paties gamintojo ir modelio jungtimi, nebent bus pateikta suderinamumo su kitais modeliais deklaracija iš gamintojo.</w:t>
            </w:r>
          </w:p>
          <w:p w14:paraId="789D3E35"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Modulių masyvai yra sujungiami tarpusavyje ir įžeminami bent 2 lygiagrečiais įžeminimo kabeliais siekiant išvengti nuoseklumo.</w:t>
            </w:r>
          </w:p>
          <w:p w14:paraId="43687AFA"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Įžeminimas atliekamas pagal EĮĮT ir tik tinkamą įžeminimo kontaktą užtikrinančiais sprendimais, laidininko laikikliai nelaikomi tinkamą kontaktą užtikrinančiu sprendimu. Masyvo įžeminimo varža privalo tenkinti teisės aktuose keliamus reikalavimus.</w:t>
            </w:r>
          </w:p>
          <w:p w14:paraId="0B49E958" w14:textId="53502D95" w:rsidR="00360DA8" w:rsidRPr="00923480" w:rsidRDefault="007D718C"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Rangovas</w:t>
            </w:r>
            <w:r w:rsidR="00360DA8" w:rsidRPr="00923480">
              <w:rPr>
                <w:rFonts w:asciiTheme="majorBidi" w:eastAsia="Times New Roman" w:hAnsiTheme="majorBidi" w:cstheme="majorBidi"/>
                <w:kern w:val="0"/>
                <w:sz w:val="20"/>
                <w:szCs w:val="22"/>
                <w:lang w:bidi="ar-SA"/>
              </w:rPr>
              <w:t xml:space="preserve"> privalo laikytis ESO ir VERT keliamų reikalavimų Saulės elektrinės prijungimui, suderinimui, testavimui ir kt.</w:t>
            </w:r>
          </w:p>
          <w:p w14:paraId="0FEE12F8" w14:textId="77777777" w:rsidR="00360DA8" w:rsidRPr="00923480" w:rsidRDefault="00360DA8" w:rsidP="00360DA8">
            <w:pPr>
              <w:pStyle w:val="Standard"/>
              <w:tabs>
                <w:tab w:val="left" w:pos="5670"/>
              </w:tabs>
              <w:snapToGrid w:val="0"/>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Darbai laikomi užbaigti po paslaugų priėmimo-perdavimo akto pasirašymo tarp paslaugos Tiekėjo ir Užsakovo.</w:t>
            </w:r>
          </w:p>
          <w:p w14:paraId="19EE69CE" w14:textId="3D0F1324" w:rsidR="00360DA8" w:rsidRPr="00923480" w:rsidRDefault="007D718C" w:rsidP="00D241B2">
            <w:pPr>
              <w:pStyle w:val="Standard"/>
              <w:tabs>
                <w:tab w:val="left" w:pos="5670"/>
              </w:tabs>
              <w:snapToGrid w:val="0"/>
              <w:jc w:val="both"/>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Rangovas</w:t>
            </w:r>
            <w:r w:rsidR="00360DA8" w:rsidRPr="00923480">
              <w:rPr>
                <w:rFonts w:asciiTheme="majorBidi" w:eastAsia="Times New Roman" w:hAnsiTheme="majorBidi" w:cstheme="majorBidi"/>
                <w:kern w:val="0"/>
                <w:sz w:val="20"/>
                <w:szCs w:val="22"/>
                <w:lang w:bidi="ar-SA"/>
              </w:rPr>
              <w:t xml:space="preserve"> savo lėšomis turi patiesti kabelines linijas nuo pastotės iki </w:t>
            </w:r>
            <w:proofErr w:type="spellStart"/>
            <w:r w:rsidR="00360DA8" w:rsidRPr="00923480">
              <w:rPr>
                <w:rFonts w:asciiTheme="majorBidi" w:eastAsia="Times New Roman" w:hAnsiTheme="majorBidi" w:cstheme="majorBidi"/>
                <w:kern w:val="0"/>
                <w:sz w:val="20"/>
                <w:szCs w:val="22"/>
                <w:lang w:bidi="ar-SA"/>
              </w:rPr>
              <w:t>inverterių</w:t>
            </w:r>
            <w:proofErr w:type="spellEnd"/>
            <w:r w:rsidR="00360DA8" w:rsidRPr="00923480">
              <w:rPr>
                <w:rFonts w:asciiTheme="majorBidi" w:eastAsia="Times New Roman" w:hAnsiTheme="majorBidi" w:cstheme="majorBidi"/>
                <w:kern w:val="0"/>
                <w:sz w:val="20"/>
                <w:szCs w:val="22"/>
                <w:lang w:bidi="ar-SA"/>
              </w:rPr>
              <w:t xml:space="preserve"> vietų jei reikia.</w:t>
            </w:r>
          </w:p>
        </w:tc>
      </w:tr>
      <w:tr w:rsidR="00923480" w:rsidRPr="00923480" w14:paraId="5D0F5B65" w14:textId="77777777" w:rsidTr="00600063">
        <w:trPr>
          <w:gridAfter w:val="1"/>
          <w:wAfter w:w="7" w:type="pct"/>
          <w:jc w:val="center"/>
        </w:trPr>
        <w:tc>
          <w:tcPr>
            <w:tcW w:w="354" w:type="pct"/>
          </w:tcPr>
          <w:p w14:paraId="504D553F"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16780F8A" w14:textId="77777777" w:rsidR="00696498" w:rsidRPr="00923480" w:rsidRDefault="00D241B2" w:rsidP="00696498">
            <w:pPr>
              <w:pStyle w:val="TableParagraph"/>
              <w:spacing w:before="86"/>
              <w:ind w:left="102"/>
              <w:rPr>
                <w:rFonts w:asciiTheme="majorBidi" w:hAnsiTheme="majorBidi" w:cstheme="majorBidi"/>
                <w:b/>
                <w:bCs/>
                <w:spacing w:val="-2"/>
                <w:szCs w:val="20"/>
                <w:lang w:val="fi-FI"/>
              </w:rPr>
            </w:pPr>
            <w:r w:rsidRPr="00923480">
              <w:rPr>
                <w:rFonts w:asciiTheme="majorBidi" w:eastAsia="Times New Roman" w:hAnsiTheme="majorBidi" w:cstheme="majorBidi"/>
              </w:rPr>
              <w:t xml:space="preserve">Srovės keitiklio, galios modulių </w:t>
            </w:r>
            <w:proofErr w:type="spellStart"/>
            <w:r w:rsidRPr="00923480">
              <w:rPr>
                <w:rFonts w:asciiTheme="majorBidi" w:eastAsia="Times New Roman" w:hAnsiTheme="majorBidi" w:cstheme="majorBidi"/>
              </w:rPr>
              <w:t>optimizatorių</w:t>
            </w:r>
            <w:proofErr w:type="spellEnd"/>
            <w:r w:rsidRPr="00923480">
              <w:rPr>
                <w:rFonts w:asciiTheme="majorBidi" w:eastAsia="Times New Roman" w:hAnsiTheme="majorBidi" w:cstheme="majorBidi"/>
              </w:rPr>
              <w:t xml:space="preserve">, elektros energijos apskaitos prietaisų, kabelių bei kitos el. įrangos montavimas  </w:t>
            </w:r>
            <w:r w:rsidR="00696498" w:rsidRPr="00923480">
              <w:rPr>
                <w:rFonts w:asciiTheme="majorBidi" w:hAnsiTheme="majorBidi" w:cstheme="majorBidi"/>
                <w:b/>
                <w:bCs/>
                <w:spacing w:val="-2"/>
                <w:szCs w:val="20"/>
                <w:lang w:val="fi-FI"/>
              </w:rPr>
              <w:t xml:space="preserve">(taikoma </w:t>
            </w:r>
          </w:p>
          <w:p w14:paraId="41CC44C1" w14:textId="5FDC31A7" w:rsidR="00D241B2" w:rsidRPr="00923480" w:rsidRDefault="005333CB" w:rsidP="00696498">
            <w:pPr>
              <w:pStyle w:val="Standard"/>
              <w:tabs>
                <w:tab w:val="left" w:pos="5670"/>
              </w:tabs>
              <w:snapToGrid w:val="0"/>
              <w:jc w:val="both"/>
              <w:rPr>
                <w:rFonts w:asciiTheme="majorBidi" w:eastAsia="Times New Roman" w:hAnsiTheme="majorBidi" w:cstheme="majorBidi"/>
                <w:kern w:val="0"/>
                <w:sz w:val="20"/>
                <w:szCs w:val="22"/>
                <w:lang w:bidi="ar-SA"/>
              </w:rPr>
            </w:pPr>
            <w:r w:rsidRPr="00923480">
              <w:rPr>
                <w:rFonts w:asciiTheme="majorBidi" w:hAnsiTheme="majorBidi" w:cstheme="majorBidi"/>
                <w:b/>
                <w:bCs/>
                <w:sz w:val="20"/>
                <w:szCs w:val="20"/>
              </w:rPr>
              <w:t xml:space="preserve">   </w:t>
            </w:r>
            <w:r w:rsidR="00696498" w:rsidRPr="00923480">
              <w:rPr>
                <w:rFonts w:asciiTheme="majorBidi" w:hAnsiTheme="majorBidi" w:cstheme="majorBidi"/>
                <w:b/>
                <w:bCs/>
                <w:sz w:val="20"/>
                <w:szCs w:val="20"/>
              </w:rPr>
              <w:t xml:space="preserve">VPĮ </w:t>
            </w:r>
            <w:r w:rsidR="001F0962" w:rsidRPr="00923480">
              <w:rPr>
                <w:rFonts w:cs="Times New Roman"/>
                <w:b/>
                <w:bCs/>
                <w:sz w:val="20"/>
                <w:szCs w:val="20"/>
              </w:rPr>
              <w:t>37 str. 9 d. ir 47 str. 9 d.</w:t>
            </w:r>
            <w:r w:rsidR="001F0962" w:rsidRPr="00923480">
              <w:rPr>
                <w:rFonts w:cs="Times New Roman"/>
              </w:rPr>
              <w:t xml:space="preserve"> </w:t>
            </w:r>
            <w:r w:rsidR="00696498" w:rsidRPr="00923480">
              <w:rPr>
                <w:rFonts w:asciiTheme="majorBidi" w:hAnsiTheme="majorBidi" w:cstheme="majorBidi"/>
                <w:b/>
                <w:bCs/>
                <w:sz w:val="20"/>
                <w:szCs w:val="20"/>
              </w:rPr>
              <w:t>)</w:t>
            </w:r>
          </w:p>
        </w:tc>
        <w:tc>
          <w:tcPr>
            <w:tcW w:w="3782" w:type="pct"/>
          </w:tcPr>
          <w:p w14:paraId="5476650C" w14:textId="3925B529" w:rsidR="00D241B2" w:rsidRPr="00923480" w:rsidRDefault="00D241B2" w:rsidP="002A65D5">
            <w:pPr>
              <w:pStyle w:val="Standard"/>
              <w:tabs>
                <w:tab w:val="left" w:pos="5670"/>
              </w:tabs>
              <w:snapToGrid w:val="0"/>
              <w:jc w:val="both"/>
              <w:rPr>
                <w:rFonts w:asciiTheme="majorBidi" w:eastAsia="Times New Roman" w:hAnsiTheme="majorBidi" w:cstheme="majorBidi"/>
                <w:kern w:val="0"/>
                <w:sz w:val="20"/>
                <w:szCs w:val="22"/>
                <w:lang w:bidi="ar-SA"/>
              </w:rPr>
            </w:pPr>
            <w:r w:rsidRPr="00923480">
              <w:rPr>
                <w:rFonts w:asciiTheme="majorBidi" w:eastAsia="Times New Roman" w:hAnsiTheme="majorBidi" w:cstheme="majorBidi"/>
                <w:kern w:val="0"/>
                <w:sz w:val="20"/>
                <w:szCs w:val="22"/>
                <w:lang w:bidi="ar-SA"/>
              </w:rPr>
              <w:t xml:space="preserve">Fotovoltinių modulių jungimas grupėmis, srovės keitiklių ir </w:t>
            </w:r>
            <w:proofErr w:type="spellStart"/>
            <w:r w:rsidRPr="00923480">
              <w:rPr>
                <w:rFonts w:asciiTheme="majorBidi" w:eastAsia="Times New Roman" w:hAnsiTheme="majorBidi" w:cstheme="majorBidi"/>
                <w:kern w:val="0"/>
                <w:sz w:val="20"/>
                <w:szCs w:val="22"/>
                <w:lang w:bidi="ar-SA"/>
              </w:rPr>
              <w:t>optimizatorių</w:t>
            </w:r>
            <w:proofErr w:type="spellEnd"/>
            <w:r w:rsidRPr="00923480">
              <w:rPr>
                <w:rFonts w:asciiTheme="majorBidi" w:eastAsia="Times New Roman" w:hAnsiTheme="majorBidi" w:cstheme="majorBidi"/>
                <w:kern w:val="0"/>
                <w:sz w:val="20"/>
                <w:szCs w:val="22"/>
                <w:lang w:bidi="ar-SA"/>
              </w:rPr>
              <w:t xml:space="preserve"> montavimas, paskirstymo skydo, elektros saugos ir komutavimo įrangos montavimas, fotovoltinių modulių grupių jungimas į srovės keitiklius ir galios modulių </w:t>
            </w:r>
            <w:proofErr w:type="spellStart"/>
            <w:r w:rsidRPr="00923480">
              <w:rPr>
                <w:rFonts w:asciiTheme="majorBidi" w:eastAsia="Times New Roman" w:hAnsiTheme="majorBidi" w:cstheme="majorBidi"/>
                <w:kern w:val="0"/>
                <w:sz w:val="20"/>
                <w:szCs w:val="22"/>
                <w:lang w:bidi="ar-SA"/>
              </w:rPr>
              <w:t>optimizatorius</w:t>
            </w:r>
            <w:proofErr w:type="spellEnd"/>
            <w:r w:rsidRPr="00923480">
              <w:rPr>
                <w:rFonts w:asciiTheme="majorBidi" w:eastAsia="Times New Roman" w:hAnsiTheme="majorBidi" w:cstheme="majorBidi"/>
                <w:kern w:val="0"/>
                <w:sz w:val="20"/>
                <w:szCs w:val="22"/>
                <w:lang w:bidi="ar-SA"/>
              </w:rPr>
              <w:t xml:space="preserve"> , keitiklių jungimas į paskirstymo skydą, įžeminimo kontūro įrengimas, srovės keitiklių kalibravimo-derinimo darbai, nuotolinio stebėjimo (monitoringo) įrangos montavimas ir visi kiti susiję darbai. Fotovoltinės elektrinės pagamintos elektros energijos apskaitymui įrengti apskaitos prietaisus, kurių pagalba bus fiksuojami stebėsenos rodikliai.</w:t>
            </w:r>
          </w:p>
        </w:tc>
      </w:tr>
      <w:tr w:rsidR="00923480" w:rsidRPr="00923480" w14:paraId="2FE0323A" w14:textId="77777777" w:rsidTr="00600063">
        <w:trPr>
          <w:gridAfter w:val="1"/>
          <w:wAfter w:w="7" w:type="pct"/>
          <w:jc w:val="center"/>
        </w:trPr>
        <w:tc>
          <w:tcPr>
            <w:tcW w:w="354" w:type="pct"/>
          </w:tcPr>
          <w:p w14:paraId="2C7CE386"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 w:val="22"/>
                <w:szCs w:val="22"/>
              </w:rPr>
            </w:pPr>
          </w:p>
        </w:tc>
        <w:tc>
          <w:tcPr>
            <w:tcW w:w="856" w:type="pct"/>
          </w:tcPr>
          <w:p w14:paraId="4E314AD8" w14:textId="76A3BA43" w:rsidR="00D241B2" w:rsidRPr="00923480" w:rsidRDefault="00D241B2" w:rsidP="00D241B2">
            <w:pPr>
              <w:widowControl w:val="0"/>
              <w:rPr>
                <w:rFonts w:asciiTheme="majorBidi" w:hAnsiTheme="majorBidi" w:cstheme="majorBidi"/>
                <w:sz w:val="22"/>
                <w:szCs w:val="22"/>
              </w:rPr>
            </w:pPr>
            <w:r w:rsidRPr="00923480">
              <w:rPr>
                <w:rFonts w:asciiTheme="majorBidi" w:eastAsiaTheme="minorHAnsi" w:hAnsiTheme="majorBidi" w:cstheme="majorBidi"/>
                <w:szCs w:val="22"/>
              </w:rPr>
              <w:t>Fotovoltinių modulių montavimas paleidimo – derinimo darbai</w:t>
            </w:r>
          </w:p>
        </w:tc>
        <w:tc>
          <w:tcPr>
            <w:tcW w:w="3782" w:type="pct"/>
          </w:tcPr>
          <w:p w14:paraId="54111F07" w14:textId="1E075704" w:rsidR="00D241B2" w:rsidRPr="00923480" w:rsidRDefault="00D241B2" w:rsidP="00D241B2">
            <w:pPr>
              <w:widowControl w:val="0"/>
              <w:jc w:val="both"/>
              <w:rPr>
                <w:rFonts w:asciiTheme="majorBidi" w:hAnsiTheme="majorBidi" w:cstheme="majorBidi"/>
                <w:sz w:val="22"/>
                <w:szCs w:val="22"/>
              </w:rPr>
            </w:pPr>
            <w:r w:rsidRPr="00923480">
              <w:rPr>
                <w:rFonts w:asciiTheme="majorBidi" w:eastAsiaTheme="minorHAnsi" w:hAnsiTheme="majorBidi" w:cstheme="majorBidi"/>
                <w:szCs w:val="22"/>
              </w:rPr>
              <w:t xml:space="preserve">Montuojant fotovoltinius modulius, vengti šešėliavimo. Sujungiant DC grandines įvertinti srovių pokyčius dėl galimo šešėliavimo ir kitų trukdžių, bei užtikrinti tolygų fotovoltinių modulių grandinių darbą kas sąlygotų maksimalų pagaminamos elektros energijos kiekį. Atlikti visus fotovoltinės elektrinės bandymų ir derinimo darbus. Paruošti elektrinės eksploatavimo instrukciją, apmokyti </w:t>
            </w:r>
            <w:r w:rsidRPr="00923480">
              <w:rPr>
                <w:rFonts w:asciiTheme="majorBidi" w:eastAsiaTheme="minorHAnsi" w:hAnsiTheme="majorBidi" w:cstheme="majorBidi"/>
                <w:sz w:val="22"/>
                <w:szCs w:val="22"/>
              </w:rPr>
              <w:t>Užsakovo</w:t>
            </w:r>
            <w:r w:rsidRPr="00923480">
              <w:rPr>
                <w:rFonts w:asciiTheme="majorBidi" w:eastAsiaTheme="minorHAnsi" w:hAnsiTheme="majorBidi" w:cstheme="majorBidi"/>
                <w:szCs w:val="22"/>
              </w:rPr>
              <w:t xml:space="preserve"> personalą saugiai eksploatuoti. Priduoti elektrinę ESO ir </w:t>
            </w:r>
            <w:r w:rsidRPr="00923480">
              <w:rPr>
                <w:rFonts w:asciiTheme="majorBidi" w:eastAsiaTheme="minorHAnsi" w:hAnsiTheme="majorBidi" w:cstheme="majorBidi"/>
                <w:sz w:val="22"/>
                <w:szCs w:val="22"/>
              </w:rPr>
              <w:t>VERT</w:t>
            </w:r>
            <w:r w:rsidRPr="00923480">
              <w:rPr>
                <w:rFonts w:asciiTheme="majorBidi" w:eastAsiaTheme="minorHAnsi" w:hAnsiTheme="majorBidi" w:cstheme="majorBidi"/>
                <w:szCs w:val="22"/>
              </w:rPr>
              <w:t>, jei teisė aktuose numatyta ir kitoms institucijoms, kaip Statybos inspekcija ir kt. Gauti VERT pažymą apie elektrinės atitikimą teisės aktų reikalavimams bei atlikti natūrinius bandymus pagal ESO reikalavimus. Darbų priėmimo-p</w:t>
            </w:r>
            <w:r w:rsidRPr="00923480">
              <w:rPr>
                <w:rFonts w:asciiTheme="majorBidi" w:eastAsiaTheme="minorHAnsi" w:hAnsiTheme="majorBidi" w:cstheme="majorBidi"/>
                <w:sz w:val="22"/>
                <w:szCs w:val="22"/>
              </w:rPr>
              <w:t>er</w:t>
            </w:r>
            <w:r w:rsidRPr="00923480">
              <w:rPr>
                <w:rFonts w:asciiTheme="majorBidi" w:eastAsiaTheme="minorHAnsi" w:hAnsiTheme="majorBidi" w:cstheme="majorBidi"/>
                <w:szCs w:val="22"/>
              </w:rPr>
              <w:t xml:space="preserve">davimo aktu saulės elektrinę perduoti eksploatuoti </w:t>
            </w:r>
            <w:r w:rsidRPr="00923480">
              <w:rPr>
                <w:rFonts w:asciiTheme="majorBidi" w:eastAsiaTheme="minorHAnsi" w:hAnsiTheme="majorBidi" w:cstheme="majorBidi"/>
                <w:sz w:val="22"/>
                <w:szCs w:val="22"/>
              </w:rPr>
              <w:t>Užsakovui</w:t>
            </w:r>
            <w:r w:rsidRPr="00923480">
              <w:rPr>
                <w:rFonts w:asciiTheme="majorBidi" w:eastAsiaTheme="minorHAnsi" w:hAnsiTheme="majorBidi" w:cstheme="majorBidi"/>
                <w:szCs w:val="22"/>
              </w:rPr>
              <w:t>.</w:t>
            </w:r>
          </w:p>
        </w:tc>
      </w:tr>
      <w:tr w:rsidR="00D241B2" w:rsidRPr="00923480" w14:paraId="0462D3EE" w14:textId="77777777" w:rsidTr="528F7017">
        <w:trPr>
          <w:gridAfter w:val="1"/>
          <w:wAfter w:w="7" w:type="pct"/>
          <w:jc w:val="center"/>
        </w:trPr>
        <w:tc>
          <w:tcPr>
            <w:tcW w:w="354" w:type="pct"/>
          </w:tcPr>
          <w:p w14:paraId="29C3414E" w14:textId="77777777" w:rsidR="00D241B2" w:rsidRPr="00923480" w:rsidRDefault="00D241B2" w:rsidP="00D241B2">
            <w:pPr>
              <w:pStyle w:val="Sraopastraipa"/>
              <w:keepLines/>
              <w:widowControl w:val="0"/>
              <w:numPr>
                <w:ilvl w:val="2"/>
                <w:numId w:val="2"/>
              </w:numPr>
              <w:tabs>
                <w:tab w:val="clear" w:pos="851"/>
                <w:tab w:val="left" w:pos="284"/>
                <w:tab w:val="left" w:pos="457"/>
              </w:tabs>
              <w:autoSpaceDN w:val="0"/>
              <w:spacing w:before="60" w:after="60"/>
              <w:ind w:hanging="1691"/>
              <w:textAlignment w:val="baseline"/>
              <w:rPr>
                <w:rFonts w:asciiTheme="majorBidi" w:hAnsiTheme="majorBidi" w:cstheme="majorBidi"/>
                <w:szCs w:val="22"/>
              </w:rPr>
            </w:pPr>
          </w:p>
        </w:tc>
        <w:tc>
          <w:tcPr>
            <w:tcW w:w="4639" w:type="pct"/>
            <w:gridSpan w:val="2"/>
          </w:tcPr>
          <w:p w14:paraId="03E507A4" w14:textId="77777777" w:rsidR="00D241B2" w:rsidRPr="00923480" w:rsidRDefault="00D241B2" w:rsidP="00D241B2">
            <w:pPr>
              <w:widowControl w:val="0"/>
              <w:rPr>
                <w:rFonts w:asciiTheme="majorBidi" w:eastAsiaTheme="minorHAnsi" w:hAnsiTheme="majorBidi" w:cstheme="majorBidi"/>
                <w:szCs w:val="22"/>
              </w:rPr>
            </w:pPr>
            <w:r w:rsidRPr="00923480">
              <w:rPr>
                <w:rFonts w:asciiTheme="majorBidi" w:eastAsiaTheme="minorHAnsi" w:hAnsiTheme="majorBidi" w:cstheme="majorBidi"/>
                <w:szCs w:val="22"/>
              </w:rPr>
              <w:t xml:space="preserve">Saulės šviesos elektrinės įrengimo darbai apima statybos darbų ir medžiagų sąnaudų visumą (įskaitant, bet neapsiribojant): stogo dangos paviršiaus paruošimą, </w:t>
            </w:r>
            <w:proofErr w:type="spellStart"/>
            <w:r w:rsidRPr="00923480">
              <w:rPr>
                <w:rFonts w:asciiTheme="majorBidi" w:eastAsiaTheme="minorHAnsi" w:hAnsiTheme="majorBidi" w:cstheme="majorBidi"/>
                <w:szCs w:val="22"/>
              </w:rPr>
              <w:t>fotomodulių</w:t>
            </w:r>
            <w:proofErr w:type="spellEnd"/>
            <w:r w:rsidRPr="00923480">
              <w:rPr>
                <w:rFonts w:asciiTheme="majorBidi" w:eastAsiaTheme="minorHAnsi" w:hAnsiTheme="majorBidi" w:cstheme="majorBidi"/>
                <w:szCs w:val="22"/>
              </w:rPr>
              <w:t xml:space="preserve"> konstrukcijų ant pastatų stogų montavimą, saulės šviesos elektrinei skirtų keitiklių (</w:t>
            </w:r>
            <w:proofErr w:type="spellStart"/>
            <w:r w:rsidRPr="00923480">
              <w:rPr>
                <w:rFonts w:asciiTheme="majorBidi" w:eastAsiaTheme="minorHAnsi" w:hAnsiTheme="majorBidi" w:cstheme="majorBidi"/>
                <w:szCs w:val="22"/>
              </w:rPr>
              <w:t>inverterių</w:t>
            </w:r>
            <w:proofErr w:type="spellEnd"/>
            <w:r w:rsidRPr="00923480">
              <w:rPr>
                <w:rFonts w:asciiTheme="majorBidi" w:eastAsiaTheme="minorHAnsi" w:hAnsiTheme="majorBidi" w:cstheme="majorBidi"/>
                <w:szCs w:val="22"/>
              </w:rPr>
              <w:t xml:space="preserve">), galios </w:t>
            </w:r>
            <w:proofErr w:type="spellStart"/>
            <w:r w:rsidRPr="00923480">
              <w:rPr>
                <w:rFonts w:asciiTheme="majorBidi" w:eastAsiaTheme="minorHAnsi" w:hAnsiTheme="majorBidi" w:cstheme="majorBidi"/>
                <w:szCs w:val="22"/>
              </w:rPr>
              <w:t>optimizatorių</w:t>
            </w:r>
            <w:proofErr w:type="spellEnd"/>
            <w:r w:rsidRPr="00923480">
              <w:rPr>
                <w:rFonts w:asciiTheme="majorBidi" w:eastAsiaTheme="minorHAnsi" w:hAnsiTheme="majorBidi" w:cstheme="majorBidi"/>
                <w:szCs w:val="22"/>
              </w:rPr>
              <w:t xml:space="preserve"> ir </w:t>
            </w:r>
            <w:proofErr w:type="spellStart"/>
            <w:r w:rsidRPr="00923480">
              <w:rPr>
                <w:rFonts w:asciiTheme="majorBidi" w:eastAsiaTheme="minorHAnsi" w:hAnsiTheme="majorBidi" w:cstheme="majorBidi"/>
                <w:szCs w:val="22"/>
              </w:rPr>
              <w:t>fotomodulių</w:t>
            </w:r>
            <w:proofErr w:type="spellEnd"/>
            <w:r w:rsidRPr="00923480">
              <w:rPr>
                <w:rFonts w:asciiTheme="majorBidi" w:eastAsiaTheme="minorHAnsi" w:hAnsiTheme="majorBidi" w:cstheme="majorBidi"/>
                <w:szCs w:val="22"/>
              </w:rPr>
              <w:t xml:space="preserve"> montavimą, AC/DC dalies įrengimą ir prijungimą, sistemos bandymą, paleidimo – derinimo darbus, pridavimą VERT.</w:t>
            </w:r>
          </w:p>
        </w:tc>
      </w:tr>
    </w:tbl>
    <w:p w14:paraId="195F6EEB" w14:textId="0790527E" w:rsidR="00955060" w:rsidRPr="00923480" w:rsidRDefault="005D249B" w:rsidP="00A567AF">
      <w:pPr>
        <w:pStyle w:val="Sraopastraipa"/>
        <w:numPr>
          <w:ilvl w:val="1"/>
          <w:numId w:val="2"/>
        </w:numPr>
        <w:pBdr>
          <w:top w:val="single" w:sz="4" w:space="1" w:color="auto"/>
          <w:bottom w:val="single" w:sz="4" w:space="1" w:color="auto"/>
        </w:pBdr>
        <w:suppressAutoHyphens/>
        <w:autoSpaceDN w:val="0"/>
        <w:spacing w:before="240" w:after="60"/>
        <w:ind w:left="426" w:hanging="426"/>
        <w:jc w:val="left"/>
        <w:textAlignment w:val="baseline"/>
        <w:rPr>
          <w:rFonts w:asciiTheme="majorBidi" w:eastAsia="Arial" w:hAnsiTheme="majorBidi" w:cstheme="majorBidi"/>
          <w:b/>
          <w:bCs/>
          <w:szCs w:val="22"/>
        </w:rPr>
      </w:pPr>
      <w:r w:rsidRPr="00923480">
        <w:rPr>
          <w:rFonts w:asciiTheme="majorBidi" w:eastAsia="Arial" w:hAnsiTheme="majorBidi" w:cstheme="majorBidi"/>
          <w:b/>
          <w:bCs/>
          <w:szCs w:val="22"/>
        </w:rPr>
        <w:lastRenderedPageBreak/>
        <w:t xml:space="preserve">PIRKIMO OBJEKTO APRAŠYMAS </w:t>
      </w:r>
    </w:p>
    <w:p w14:paraId="5CA327FD" w14:textId="4FB523B0" w:rsidR="00E644B9" w:rsidRPr="00923480" w:rsidRDefault="00395349" w:rsidP="006E7D49">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heme="majorBidi" w:eastAsia="Arial" w:hAnsiTheme="majorBidi" w:cstheme="majorBidi"/>
          <w:sz w:val="20"/>
        </w:rPr>
        <w:t xml:space="preserve">Saulės šviesos elektrinė turi būti įrengta ant </w:t>
      </w:r>
      <w:r w:rsidR="00145A79" w:rsidRPr="00923480">
        <w:rPr>
          <w:rFonts w:asciiTheme="majorBidi" w:eastAsia="Arial" w:hAnsiTheme="majorBidi" w:cstheme="majorBidi"/>
          <w:sz w:val="20"/>
        </w:rPr>
        <w:t>Užsakovo</w:t>
      </w:r>
      <w:r w:rsidR="00B32C4D" w:rsidRPr="00923480">
        <w:rPr>
          <w:rFonts w:asciiTheme="majorBidi" w:eastAsia="Arial" w:hAnsiTheme="majorBidi" w:cstheme="majorBidi"/>
          <w:sz w:val="20"/>
        </w:rPr>
        <w:t xml:space="preserve"> </w:t>
      </w:r>
      <w:r w:rsidRPr="00923480">
        <w:rPr>
          <w:rFonts w:asciiTheme="majorBidi" w:eastAsia="Arial" w:hAnsiTheme="majorBidi" w:cstheme="majorBidi"/>
          <w:sz w:val="20"/>
        </w:rPr>
        <w:t>valdomų pastatų</w:t>
      </w:r>
      <w:r w:rsidR="00ED459D" w:rsidRPr="00923480">
        <w:rPr>
          <w:rFonts w:asciiTheme="majorBidi" w:eastAsia="Arial" w:hAnsiTheme="majorBidi" w:cstheme="majorBidi"/>
          <w:sz w:val="20"/>
        </w:rPr>
        <w:t xml:space="preserve"> stogų</w:t>
      </w:r>
      <w:r w:rsidRPr="00923480">
        <w:rPr>
          <w:rFonts w:asciiTheme="majorBidi" w:eastAsia="Arial" w:hAnsiTheme="majorBidi" w:cstheme="majorBidi"/>
          <w:sz w:val="20"/>
        </w:rPr>
        <w:t>, esančių</w:t>
      </w:r>
      <w:r w:rsidR="00E644B9" w:rsidRPr="00923480">
        <w:rPr>
          <w:rFonts w:asciiTheme="majorBidi" w:eastAsia="Arial" w:hAnsiTheme="majorBidi" w:cstheme="majorBidi"/>
          <w:sz w:val="20"/>
        </w:rPr>
        <w:t xml:space="preserve"> </w:t>
      </w:r>
      <w:r w:rsidR="00B32C4D" w:rsidRPr="00923480">
        <w:rPr>
          <w:rFonts w:asciiTheme="majorBidi" w:eastAsia="Arial" w:hAnsiTheme="majorBidi" w:cstheme="majorBidi"/>
          <w:sz w:val="20"/>
        </w:rPr>
        <w:t>adresu:</w:t>
      </w:r>
    </w:p>
    <w:p w14:paraId="16983C99" w14:textId="283B26DF" w:rsidR="00B32C4D" w:rsidRPr="00923480" w:rsidRDefault="00E644B9" w:rsidP="00E644B9">
      <w:pPr>
        <w:pStyle w:val="Sraopastraipa"/>
        <w:numPr>
          <w:ilvl w:val="0"/>
          <w:numId w:val="0"/>
        </w:numPr>
        <w:tabs>
          <w:tab w:val="left" w:pos="284"/>
          <w:tab w:val="left" w:pos="993"/>
          <w:tab w:val="left" w:pos="1560"/>
        </w:tabs>
        <w:suppressAutoHyphens/>
        <w:autoSpaceDN w:val="0"/>
        <w:spacing w:after="60"/>
        <w:ind w:left="851"/>
        <w:textAlignment w:val="baseline"/>
        <w:rPr>
          <w:rFonts w:asciiTheme="majorBidi" w:eastAsia="Arial" w:hAnsiTheme="majorBidi" w:cstheme="majorBidi"/>
          <w:sz w:val="20"/>
        </w:rPr>
      </w:pPr>
      <w:r w:rsidRPr="00923480">
        <w:rPr>
          <w:rFonts w:asciiTheme="majorBidi" w:eastAsia="Arial" w:hAnsiTheme="majorBidi" w:cstheme="majorBidi"/>
          <w:sz w:val="20"/>
        </w:rPr>
        <w:t>2.1</w:t>
      </w:r>
      <w:r w:rsidR="00ED459D" w:rsidRPr="00923480">
        <w:rPr>
          <w:rFonts w:asciiTheme="majorBidi" w:eastAsia="Arial" w:hAnsiTheme="majorBidi" w:cstheme="majorBidi"/>
          <w:sz w:val="20"/>
        </w:rPr>
        <w:t>8</w:t>
      </w:r>
      <w:r w:rsidRPr="00923480">
        <w:rPr>
          <w:rFonts w:asciiTheme="majorBidi" w:eastAsia="Arial" w:hAnsiTheme="majorBidi" w:cstheme="majorBidi"/>
          <w:sz w:val="20"/>
        </w:rPr>
        <w:t>.1.1</w:t>
      </w:r>
      <w:r w:rsidR="00B32C4D" w:rsidRPr="00923480">
        <w:rPr>
          <w:rFonts w:asciiTheme="majorBidi" w:eastAsia="Arial" w:hAnsiTheme="majorBidi" w:cstheme="majorBidi"/>
          <w:sz w:val="20"/>
        </w:rPr>
        <w:t xml:space="preserve"> </w:t>
      </w:r>
      <w:r w:rsidR="00D449A0">
        <w:rPr>
          <w:rFonts w:asciiTheme="majorBidi" w:eastAsia="Arial" w:hAnsiTheme="majorBidi" w:cstheme="majorBidi"/>
          <w:sz w:val="20"/>
        </w:rPr>
        <w:t xml:space="preserve">1 pirkimo objekto dalis </w:t>
      </w:r>
      <w:proofErr w:type="spellStart"/>
      <w:r w:rsidR="00B32C4D" w:rsidRPr="00923480">
        <w:rPr>
          <w:rFonts w:asciiTheme="majorBidi" w:eastAsia="Arial" w:hAnsiTheme="majorBidi" w:cstheme="majorBidi"/>
          <w:sz w:val="20"/>
        </w:rPr>
        <w:t>Kaimiškio</w:t>
      </w:r>
      <w:proofErr w:type="spellEnd"/>
      <w:r w:rsidR="00B32C4D" w:rsidRPr="00923480">
        <w:rPr>
          <w:rFonts w:asciiTheme="majorBidi" w:eastAsia="Arial" w:hAnsiTheme="majorBidi" w:cstheme="majorBidi"/>
          <w:sz w:val="20"/>
        </w:rPr>
        <w:t xml:space="preserve"> g. 9, Miežiškių sen. </w:t>
      </w:r>
      <w:r w:rsidR="00CD3322" w:rsidRPr="00923480">
        <w:rPr>
          <w:rFonts w:asciiTheme="majorBidi" w:eastAsia="Arial" w:hAnsiTheme="majorBidi" w:cstheme="majorBidi"/>
          <w:sz w:val="20"/>
        </w:rPr>
        <w:t>Panevėžio</w:t>
      </w:r>
      <w:r w:rsidR="00B32C4D" w:rsidRPr="00923480">
        <w:rPr>
          <w:rFonts w:asciiTheme="majorBidi" w:eastAsia="Arial" w:hAnsiTheme="majorBidi" w:cstheme="majorBidi"/>
          <w:sz w:val="20"/>
        </w:rPr>
        <w:t xml:space="preserve"> raj. ir /arba </w:t>
      </w:r>
      <w:proofErr w:type="spellStart"/>
      <w:r w:rsidR="00B32C4D" w:rsidRPr="00923480">
        <w:rPr>
          <w:rFonts w:asciiTheme="majorBidi" w:eastAsia="Arial" w:hAnsiTheme="majorBidi" w:cstheme="majorBidi"/>
          <w:sz w:val="20"/>
        </w:rPr>
        <w:t>Kaimiškio</w:t>
      </w:r>
      <w:proofErr w:type="spellEnd"/>
      <w:r w:rsidR="00B32C4D" w:rsidRPr="00923480">
        <w:rPr>
          <w:rFonts w:asciiTheme="majorBidi" w:eastAsia="Arial" w:hAnsiTheme="majorBidi" w:cstheme="majorBidi"/>
          <w:sz w:val="20"/>
        </w:rPr>
        <w:t xml:space="preserve"> g. 14, Miežiškių sen. </w:t>
      </w:r>
      <w:r w:rsidR="00CD3322" w:rsidRPr="00923480">
        <w:rPr>
          <w:rFonts w:asciiTheme="majorBidi" w:eastAsia="Arial" w:hAnsiTheme="majorBidi" w:cstheme="majorBidi"/>
          <w:sz w:val="20"/>
        </w:rPr>
        <w:t>Panevėžio</w:t>
      </w:r>
      <w:r w:rsidR="00B32C4D" w:rsidRPr="00923480">
        <w:rPr>
          <w:rFonts w:asciiTheme="majorBidi" w:eastAsia="Arial" w:hAnsiTheme="majorBidi" w:cstheme="majorBidi"/>
          <w:sz w:val="20"/>
        </w:rPr>
        <w:t xml:space="preserve"> raj. (priklausomai nuo pasiūlyto projektinio sprendinio)</w:t>
      </w:r>
      <w:r w:rsidR="00EB46F5" w:rsidRPr="00923480">
        <w:rPr>
          <w:rFonts w:asciiTheme="majorBidi" w:eastAsia="Arial" w:hAnsiTheme="majorBidi" w:cstheme="majorBidi"/>
          <w:sz w:val="20"/>
        </w:rPr>
        <w:t xml:space="preserve"> </w:t>
      </w:r>
      <w:r w:rsidR="00F257CA" w:rsidRPr="00923480">
        <w:rPr>
          <w:rFonts w:asciiTheme="majorBidi" w:eastAsia="Arial" w:hAnsiTheme="majorBidi" w:cstheme="majorBidi"/>
          <w:sz w:val="20"/>
        </w:rPr>
        <w:t>(</w:t>
      </w:r>
      <w:r w:rsidR="00EB46F5" w:rsidRPr="00923480">
        <w:rPr>
          <w:rFonts w:asciiTheme="majorBidi" w:eastAsia="Arial" w:hAnsiTheme="majorBidi" w:cstheme="majorBidi"/>
          <w:sz w:val="20"/>
        </w:rPr>
        <w:t>1 pirkimo daliai</w:t>
      </w:r>
      <w:r w:rsidR="00F257CA" w:rsidRPr="00923480">
        <w:rPr>
          <w:rFonts w:asciiTheme="majorBidi" w:eastAsia="Arial" w:hAnsiTheme="majorBidi" w:cstheme="majorBidi"/>
          <w:sz w:val="20"/>
        </w:rPr>
        <w:t>).</w:t>
      </w:r>
    </w:p>
    <w:p w14:paraId="1889D7BF" w14:textId="7671665E" w:rsidR="00E644B9" w:rsidRPr="00923480" w:rsidRDefault="00E644B9" w:rsidP="00E644B9">
      <w:pPr>
        <w:pStyle w:val="Sraopastraipa"/>
        <w:numPr>
          <w:ilvl w:val="0"/>
          <w:numId w:val="0"/>
        </w:numPr>
        <w:tabs>
          <w:tab w:val="left" w:pos="284"/>
          <w:tab w:val="left" w:pos="993"/>
          <w:tab w:val="left" w:pos="1560"/>
        </w:tabs>
        <w:suppressAutoHyphens/>
        <w:autoSpaceDN w:val="0"/>
        <w:spacing w:after="60"/>
        <w:ind w:left="851"/>
        <w:textAlignment w:val="baseline"/>
        <w:rPr>
          <w:rFonts w:asciiTheme="majorBidi" w:eastAsia="Arial" w:hAnsiTheme="majorBidi" w:cstheme="majorBidi"/>
          <w:sz w:val="20"/>
        </w:rPr>
      </w:pPr>
      <w:r w:rsidRPr="00923480">
        <w:rPr>
          <w:rFonts w:asciiTheme="majorBidi" w:eastAsia="Arial" w:hAnsiTheme="majorBidi" w:cstheme="majorBidi"/>
          <w:sz w:val="20"/>
        </w:rPr>
        <w:t>2.1</w:t>
      </w:r>
      <w:r w:rsidR="00ED459D" w:rsidRPr="00923480">
        <w:rPr>
          <w:rFonts w:asciiTheme="majorBidi" w:eastAsia="Arial" w:hAnsiTheme="majorBidi" w:cstheme="majorBidi"/>
          <w:sz w:val="20"/>
        </w:rPr>
        <w:t>8</w:t>
      </w:r>
      <w:r w:rsidRPr="00923480">
        <w:rPr>
          <w:rFonts w:asciiTheme="majorBidi" w:eastAsia="Arial" w:hAnsiTheme="majorBidi" w:cstheme="majorBidi"/>
          <w:sz w:val="20"/>
        </w:rPr>
        <w:t xml:space="preserve">.1.2 </w:t>
      </w:r>
      <w:r w:rsidR="00D449A0">
        <w:rPr>
          <w:rFonts w:asciiTheme="majorBidi" w:eastAsia="Arial" w:hAnsiTheme="majorBidi" w:cstheme="majorBidi"/>
          <w:sz w:val="20"/>
        </w:rPr>
        <w:t xml:space="preserve"> 2 pirkimo objekto dalis </w:t>
      </w:r>
      <w:r w:rsidRPr="00923480">
        <w:rPr>
          <w:rFonts w:asciiTheme="majorBidi" w:eastAsia="Arial" w:hAnsiTheme="majorBidi" w:cstheme="majorBidi"/>
          <w:sz w:val="20"/>
        </w:rPr>
        <w:t xml:space="preserve">Miškininkų g. 7, Vaišvydavos k. </w:t>
      </w:r>
      <w:proofErr w:type="spellStart"/>
      <w:r w:rsidRPr="00923480">
        <w:rPr>
          <w:rFonts w:asciiTheme="majorBidi" w:eastAsia="Arial" w:hAnsiTheme="majorBidi" w:cstheme="majorBidi"/>
          <w:sz w:val="20"/>
        </w:rPr>
        <w:t>Samylų</w:t>
      </w:r>
      <w:proofErr w:type="spellEnd"/>
      <w:r w:rsidRPr="00923480">
        <w:rPr>
          <w:rFonts w:asciiTheme="majorBidi" w:eastAsia="Arial" w:hAnsiTheme="majorBidi" w:cstheme="majorBidi"/>
          <w:sz w:val="20"/>
        </w:rPr>
        <w:t xml:space="preserve"> sen. Kauno r. sav.</w:t>
      </w:r>
      <w:r w:rsidR="00F257CA" w:rsidRPr="00923480">
        <w:rPr>
          <w:rFonts w:asciiTheme="majorBidi" w:eastAsia="Arial" w:hAnsiTheme="majorBidi" w:cstheme="majorBidi"/>
          <w:sz w:val="20"/>
        </w:rPr>
        <w:t xml:space="preserve"> (2 pirkimo daliai)</w:t>
      </w:r>
    </w:p>
    <w:p w14:paraId="1C3145E8" w14:textId="45CF317E" w:rsidR="006E7D49" w:rsidRPr="00923480" w:rsidRDefault="00395349" w:rsidP="006E7D49">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heme="majorBidi" w:eastAsia="Arial" w:hAnsiTheme="majorBidi" w:cstheme="majorBidi"/>
          <w:sz w:val="20"/>
        </w:rPr>
        <w:t xml:space="preserve">Papildoma informacija apie stogus  pateikta </w:t>
      </w:r>
      <w:r w:rsidR="00B32C4D" w:rsidRPr="00923480">
        <w:rPr>
          <w:rFonts w:asciiTheme="majorBidi" w:eastAsia="Arial" w:hAnsiTheme="majorBidi" w:cstheme="majorBidi"/>
          <w:sz w:val="20"/>
        </w:rPr>
        <w:t xml:space="preserve">stogų ekspertizės ir </w:t>
      </w:r>
      <w:r w:rsidRPr="00923480">
        <w:rPr>
          <w:rFonts w:asciiTheme="majorBidi" w:eastAsia="Arial" w:hAnsiTheme="majorBidi" w:cstheme="majorBidi"/>
          <w:sz w:val="20"/>
        </w:rPr>
        <w:t xml:space="preserve"> </w:t>
      </w:r>
      <w:r w:rsidR="00B32C4D" w:rsidRPr="00923480">
        <w:rPr>
          <w:rFonts w:asciiTheme="majorBidi" w:eastAsia="Arial" w:hAnsiTheme="majorBidi" w:cstheme="majorBidi"/>
          <w:sz w:val="20"/>
        </w:rPr>
        <w:t xml:space="preserve">galimybių studijos </w:t>
      </w:r>
      <w:r w:rsidRPr="00923480">
        <w:rPr>
          <w:rFonts w:asciiTheme="majorBidi" w:eastAsia="Arial" w:hAnsiTheme="majorBidi" w:cstheme="majorBidi"/>
          <w:sz w:val="20"/>
        </w:rPr>
        <w:t>(</w:t>
      </w:r>
      <w:r w:rsidR="00AB169E" w:rsidRPr="00923480">
        <w:rPr>
          <w:rFonts w:asciiTheme="majorBidi" w:eastAsia="Arial" w:hAnsiTheme="majorBidi" w:cstheme="majorBidi"/>
          <w:sz w:val="20"/>
        </w:rPr>
        <w:t xml:space="preserve">žr. </w:t>
      </w:r>
      <w:r w:rsidR="00145A79" w:rsidRPr="00923480">
        <w:rPr>
          <w:rFonts w:asciiTheme="majorBidi" w:eastAsia="Arial" w:hAnsiTheme="majorBidi" w:cstheme="majorBidi"/>
          <w:sz w:val="20"/>
        </w:rPr>
        <w:t xml:space="preserve">TS </w:t>
      </w:r>
      <w:r w:rsidRPr="00923480">
        <w:rPr>
          <w:rFonts w:asciiTheme="majorBidi" w:eastAsia="Arial" w:hAnsiTheme="majorBidi" w:cstheme="majorBidi"/>
          <w:sz w:val="20"/>
        </w:rPr>
        <w:t>pried</w:t>
      </w:r>
      <w:r w:rsidR="00AB169E" w:rsidRPr="00923480">
        <w:rPr>
          <w:rFonts w:asciiTheme="majorBidi" w:eastAsia="Arial" w:hAnsiTheme="majorBidi" w:cstheme="majorBidi"/>
          <w:sz w:val="20"/>
        </w:rPr>
        <w:t xml:space="preserve">ą </w:t>
      </w:r>
      <w:r w:rsidRPr="00923480">
        <w:rPr>
          <w:rFonts w:asciiTheme="majorBidi" w:eastAsia="Arial" w:hAnsiTheme="majorBidi" w:cstheme="majorBidi"/>
          <w:sz w:val="20"/>
        </w:rPr>
        <w:t xml:space="preserve">Nr. </w:t>
      </w:r>
      <w:r w:rsidR="00AB169E" w:rsidRPr="00923480">
        <w:rPr>
          <w:rFonts w:asciiTheme="majorBidi" w:eastAsia="Arial" w:hAnsiTheme="majorBidi" w:cstheme="majorBidi"/>
          <w:sz w:val="20"/>
        </w:rPr>
        <w:t>1</w:t>
      </w:r>
      <w:r w:rsidR="00B32C4D" w:rsidRPr="00923480">
        <w:rPr>
          <w:rFonts w:asciiTheme="majorBidi" w:eastAsia="Arial" w:hAnsiTheme="majorBidi" w:cstheme="majorBidi"/>
          <w:sz w:val="20"/>
        </w:rPr>
        <w:t xml:space="preserve"> ir Nr. 2</w:t>
      </w:r>
      <w:r w:rsidRPr="00923480">
        <w:rPr>
          <w:rFonts w:asciiTheme="majorBidi" w:eastAsia="Arial" w:hAnsiTheme="majorBidi" w:cstheme="majorBidi"/>
          <w:sz w:val="20"/>
        </w:rPr>
        <w:t>).</w:t>
      </w:r>
      <w:r w:rsidR="006E7D49" w:rsidRPr="00923480">
        <w:rPr>
          <w:rFonts w:asciiTheme="majorBidi" w:eastAsia="Arial" w:hAnsiTheme="majorBidi" w:cstheme="majorBidi"/>
          <w:sz w:val="20"/>
        </w:rPr>
        <w:t xml:space="preserve"> </w:t>
      </w:r>
    </w:p>
    <w:p w14:paraId="2FE74A6A" w14:textId="69AF8DB6" w:rsidR="00582AF5" w:rsidRPr="00923480" w:rsidRDefault="006E7D49" w:rsidP="00A567AF">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heme="majorBidi" w:eastAsia="Arial" w:hAnsiTheme="majorBidi" w:cstheme="majorBidi"/>
          <w:sz w:val="20"/>
        </w:rPr>
        <w:t>Saulės elektrinių montavimo vietų planas pateiktas TS priede Nr.</w:t>
      </w:r>
      <w:r w:rsidR="00B32C4D" w:rsidRPr="00923480">
        <w:rPr>
          <w:rFonts w:asciiTheme="majorBidi" w:eastAsia="Arial" w:hAnsiTheme="majorBidi" w:cstheme="majorBidi"/>
          <w:sz w:val="20"/>
        </w:rPr>
        <w:t>3 _</w:t>
      </w:r>
      <w:r w:rsidR="00707519" w:rsidRPr="00923480">
        <w:rPr>
          <w:rFonts w:asciiTheme="majorBidi" w:eastAsia="Arial" w:hAnsiTheme="majorBidi" w:cstheme="majorBidi"/>
          <w:sz w:val="20"/>
        </w:rPr>
        <w:t>Pastatų išdėstymo</w:t>
      </w:r>
      <w:r w:rsidR="00B32C4D" w:rsidRPr="00923480">
        <w:rPr>
          <w:rFonts w:asciiTheme="majorBidi" w:eastAsia="Arial" w:hAnsiTheme="majorBidi" w:cstheme="majorBidi"/>
          <w:sz w:val="20"/>
        </w:rPr>
        <w:t xml:space="preserve"> plana</w:t>
      </w:r>
      <w:r w:rsidR="00707519" w:rsidRPr="00923480">
        <w:rPr>
          <w:rFonts w:asciiTheme="majorBidi" w:eastAsia="Arial" w:hAnsiTheme="majorBidi" w:cstheme="majorBidi"/>
          <w:sz w:val="20"/>
        </w:rPr>
        <w:t>i</w:t>
      </w:r>
    </w:p>
    <w:p w14:paraId="3DE6B804" w14:textId="77777777" w:rsidR="00B32C4D" w:rsidRPr="00923480" w:rsidRDefault="00B32C4D" w:rsidP="00B32C4D">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imes New Roman" w:hAnsi="Times New Roman" w:cs="Times New Roman"/>
          <w:sz w:val="20"/>
        </w:rPr>
        <w:t>Minimalūs reikalavimai fotovoltiniams moduliams nurodyti TS priede Nr. 4.</w:t>
      </w:r>
    </w:p>
    <w:p w14:paraId="5D29FD10" w14:textId="24A6DDF5" w:rsidR="002C5B81" w:rsidRPr="00923480" w:rsidRDefault="00582AF5"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imes New Roman" w:hAnsi="Times New Roman" w:cs="Times New Roman"/>
          <w:spacing w:val="-1"/>
          <w:sz w:val="20"/>
        </w:rPr>
        <w:t xml:space="preserve">ESO išduotos prisijungimo sąlygos </w:t>
      </w:r>
      <w:r w:rsidR="00AB169E" w:rsidRPr="00923480">
        <w:rPr>
          <w:rFonts w:ascii="Times New Roman" w:hAnsi="Times New Roman" w:cs="Times New Roman"/>
          <w:spacing w:val="-1"/>
          <w:sz w:val="20"/>
        </w:rPr>
        <w:t xml:space="preserve">pateiktos TS priede Nr. </w:t>
      </w:r>
      <w:r w:rsidR="00B32C4D" w:rsidRPr="00923480">
        <w:rPr>
          <w:rFonts w:ascii="Times New Roman" w:hAnsi="Times New Roman" w:cs="Times New Roman"/>
          <w:spacing w:val="-1"/>
          <w:sz w:val="20"/>
        </w:rPr>
        <w:t>5</w:t>
      </w:r>
    </w:p>
    <w:p w14:paraId="5B2B99EA" w14:textId="1ACAD690" w:rsidR="00C2456F" w:rsidRPr="00923480" w:rsidRDefault="00C2456F"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heme="majorBidi" w:eastAsia="Arial" w:hAnsiTheme="majorBidi" w:cstheme="majorBidi"/>
          <w:sz w:val="20"/>
        </w:rPr>
        <w:t>Nekilnojamojo turto registro duomenų bazės išrašai TS priede Nr. 6</w:t>
      </w:r>
    </w:p>
    <w:p w14:paraId="01435E3B" w14:textId="03955481" w:rsidR="00C2456F" w:rsidRPr="00923480" w:rsidRDefault="00C2456F"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heme="majorBidi" w:eastAsia="Arial" w:hAnsiTheme="majorBidi" w:cstheme="majorBidi"/>
          <w:sz w:val="20"/>
        </w:rPr>
        <w:t>Žaibosaugos protokolai TS priede Nr. 7</w:t>
      </w:r>
    </w:p>
    <w:p w14:paraId="74BC39EB" w14:textId="544817D9" w:rsidR="00C2456F" w:rsidRPr="00923480" w:rsidRDefault="00C2456F"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heme="majorBidi" w:eastAsia="Arial" w:hAnsiTheme="majorBidi" w:cstheme="majorBidi"/>
          <w:sz w:val="20"/>
        </w:rPr>
        <w:t>Žemės sklypo planai/Kadastrinės bylos TS priede Nr. 8.</w:t>
      </w:r>
    </w:p>
    <w:p w14:paraId="56A6AA41" w14:textId="615F69D7" w:rsidR="009275B4" w:rsidRDefault="009275B4" w:rsidP="002C5B81">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923480">
        <w:rPr>
          <w:rFonts w:asciiTheme="majorBidi" w:eastAsia="Arial" w:hAnsiTheme="majorBidi" w:cstheme="majorBidi"/>
          <w:sz w:val="20"/>
        </w:rPr>
        <w:t>Atsakomybės ribų aktai pateikti TS priede Nr. 9</w:t>
      </w:r>
    </w:p>
    <w:p w14:paraId="0B50E563" w14:textId="77777777" w:rsidR="00D41E8C" w:rsidRDefault="00D41E8C" w:rsidP="00D41E8C">
      <w:pPr>
        <w:pStyle w:val="Sraopastraipa"/>
        <w:numPr>
          <w:ilvl w:val="0"/>
          <w:numId w:val="0"/>
        </w:numPr>
        <w:tabs>
          <w:tab w:val="left" w:pos="284"/>
          <w:tab w:val="left" w:pos="993"/>
          <w:tab w:val="left" w:pos="1560"/>
        </w:tabs>
        <w:suppressAutoHyphens/>
        <w:autoSpaceDN w:val="0"/>
        <w:spacing w:after="60"/>
        <w:ind w:left="851"/>
        <w:textAlignment w:val="baseline"/>
        <w:rPr>
          <w:rFonts w:asciiTheme="majorBidi" w:eastAsia="Arial" w:hAnsiTheme="majorBidi" w:cstheme="majorBidi"/>
          <w:sz w:val="20"/>
        </w:rPr>
      </w:pPr>
    </w:p>
    <w:p w14:paraId="4D06DD02" w14:textId="1D9C0550" w:rsidR="00D41E8C" w:rsidRPr="00923480" w:rsidRDefault="000B68ED" w:rsidP="00D41E8C">
      <w:pPr>
        <w:pStyle w:val="Sraopastraipa"/>
        <w:numPr>
          <w:ilvl w:val="1"/>
          <w:numId w:val="2"/>
        </w:numPr>
        <w:pBdr>
          <w:top w:val="single" w:sz="4" w:space="1" w:color="auto"/>
          <w:bottom w:val="single" w:sz="4" w:space="1" w:color="auto"/>
        </w:pBdr>
        <w:suppressAutoHyphens/>
        <w:autoSpaceDN w:val="0"/>
        <w:spacing w:before="240" w:after="60"/>
        <w:ind w:left="426" w:hanging="426"/>
        <w:jc w:val="left"/>
        <w:textAlignment w:val="baseline"/>
        <w:rPr>
          <w:rFonts w:asciiTheme="majorBidi" w:eastAsia="Arial" w:hAnsiTheme="majorBidi" w:cstheme="majorBidi"/>
          <w:b/>
          <w:bCs/>
          <w:szCs w:val="22"/>
        </w:rPr>
      </w:pPr>
      <w:r>
        <w:rPr>
          <w:rFonts w:asciiTheme="majorBidi" w:eastAsia="Arial" w:hAnsiTheme="majorBidi" w:cstheme="majorBidi"/>
          <w:b/>
          <w:bCs/>
          <w:szCs w:val="22"/>
        </w:rPr>
        <w:t>APTARNAVIMAS IR PRIEŽIŪRA</w:t>
      </w:r>
    </w:p>
    <w:p w14:paraId="49337648" w14:textId="51CCCDA0" w:rsidR="00D41E8C" w:rsidRPr="001604C0" w:rsidRDefault="001604C0" w:rsidP="00D41E8C">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1604C0">
        <w:rPr>
          <w:rFonts w:asciiTheme="majorBidi" w:eastAsia="Arial" w:hAnsiTheme="majorBidi" w:cstheme="majorBidi"/>
          <w:sz w:val="20"/>
        </w:rPr>
        <w:t>Tiekėjas 5 (penkis) metus nuo galutinio rangos darbų priėmimo perdavimo akto įsipareigoja teikti šias paslaugas:</w:t>
      </w:r>
      <w:r w:rsidR="00D41E8C" w:rsidRPr="001604C0">
        <w:rPr>
          <w:rFonts w:asciiTheme="majorBidi" w:eastAsia="Arial" w:hAnsiTheme="majorBidi" w:cstheme="majorBidi"/>
          <w:sz w:val="20"/>
        </w:rPr>
        <w:t xml:space="preserve"> </w:t>
      </w:r>
    </w:p>
    <w:p w14:paraId="3381C706" w14:textId="6D709029" w:rsidR="001604C0" w:rsidRPr="001604C0" w:rsidRDefault="001604C0" w:rsidP="004B5767">
      <w:pPr>
        <w:pStyle w:val="Sraopastraipa"/>
        <w:numPr>
          <w:ilvl w:val="3"/>
          <w:numId w:val="2"/>
        </w:numPr>
        <w:tabs>
          <w:tab w:val="left" w:pos="284"/>
          <w:tab w:val="left" w:pos="993"/>
          <w:tab w:val="left" w:pos="1560"/>
        </w:tabs>
        <w:suppressAutoHyphens/>
        <w:autoSpaceDN w:val="0"/>
        <w:spacing w:after="60"/>
        <w:textAlignment w:val="baseline"/>
        <w:rPr>
          <w:rFonts w:asciiTheme="majorBidi" w:eastAsia="Arial" w:hAnsiTheme="majorBidi" w:cstheme="majorBidi"/>
          <w:sz w:val="20"/>
        </w:rPr>
      </w:pPr>
      <w:r w:rsidRPr="001604C0">
        <w:rPr>
          <w:rFonts w:asciiTheme="majorBidi" w:eastAsia="Arial" w:hAnsiTheme="majorBidi" w:cstheme="majorBidi"/>
          <w:sz w:val="20"/>
        </w:rPr>
        <w:t>užtikrinti Saulės elektrinės, įskaitant joje esančių įrenginių, veikimą ir jos techninę priežiūrą. Įvykus avarijai ar sutrikimui, tiekėjas įsipareigoja nedelsiant informuoti apie tai užsakovą ir greičiausiai techniškai įmanomu laiku, bet ne vėliau kaip per 30 (trisdešimt) kalendorinių dienų, o nenumatytais atvejais, kai atstatyti veikimo neįmanoma dėl ne nuo tiekėjo priklausančių aplinkybių, tokių kaip atsarginių dalių užsakymo vėlavimas ir pan., ne vėliau kaip per 90 (devyniasdešimt) kalendorinių dienų nuo sužinojimo apie avariją ar sutrikimą dienos, atstatyti Saulės elektrinės (ir joje esančių įrenginių</w:t>
      </w:r>
      <w:r w:rsidR="00454286">
        <w:rPr>
          <w:rFonts w:asciiTheme="majorBidi" w:eastAsia="Arial" w:hAnsiTheme="majorBidi" w:cstheme="majorBidi"/>
          <w:sz w:val="20"/>
        </w:rPr>
        <w:t>, ar jų sudedamųjų dalių</w:t>
      </w:r>
      <w:r w:rsidRPr="001604C0">
        <w:rPr>
          <w:rFonts w:asciiTheme="majorBidi" w:eastAsia="Arial" w:hAnsiTheme="majorBidi" w:cstheme="majorBidi"/>
          <w:sz w:val="20"/>
        </w:rPr>
        <w:t>) veikimą;</w:t>
      </w:r>
    </w:p>
    <w:p w14:paraId="1D7D6B6C" w14:textId="6F6B8DBF" w:rsidR="001604C0" w:rsidRPr="001604C0" w:rsidRDefault="001604C0" w:rsidP="004B5767">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1604C0">
        <w:rPr>
          <w:rFonts w:asciiTheme="majorBidi" w:eastAsia="Arial" w:hAnsiTheme="majorBidi" w:cstheme="majorBidi"/>
          <w:sz w:val="20"/>
        </w:rPr>
        <w:t xml:space="preserve">ne rečiau kaip 1 (vieną) kartą per kalendorinius metus tiekėjo pasirinktu metu suderinus su užsakovu atlikti reguliarią Saulės elektrinės bei joje esančių įrenginių patikrą bei įvertinti: </w:t>
      </w:r>
    </w:p>
    <w:p w14:paraId="7AF9A9A7" w14:textId="4F25EBA1" w:rsidR="001604C0" w:rsidRPr="001604C0" w:rsidRDefault="001604C0" w:rsidP="004B5767">
      <w:pPr>
        <w:pStyle w:val="Sraopastraipa"/>
        <w:numPr>
          <w:ilvl w:val="3"/>
          <w:numId w:val="2"/>
        </w:numPr>
        <w:tabs>
          <w:tab w:val="left" w:pos="284"/>
          <w:tab w:val="left" w:pos="993"/>
          <w:tab w:val="left" w:pos="1560"/>
        </w:tabs>
        <w:suppressAutoHyphens/>
        <w:autoSpaceDN w:val="0"/>
        <w:spacing w:after="60"/>
        <w:textAlignment w:val="baseline"/>
        <w:rPr>
          <w:rFonts w:asciiTheme="majorBidi" w:eastAsia="Arial" w:hAnsiTheme="majorBidi" w:cstheme="majorBidi"/>
          <w:sz w:val="20"/>
        </w:rPr>
      </w:pPr>
      <w:r w:rsidRPr="001604C0">
        <w:rPr>
          <w:rFonts w:asciiTheme="majorBidi" w:eastAsia="Arial" w:hAnsiTheme="majorBidi" w:cstheme="majorBidi"/>
          <w:sz w:val="20"/>
        </w:rPr>
        <w:t>bendrą įrenginių funkcionalumą;</w:t>
      </w:r>
    </w:p>
    <w:p w14:paraId="1398513B" w14:textId="49A0E6AE" w:rsidR="001604C0" w:rsidRPr="001604C0" w:rsidRDefault="001604C0" w:rsidP="004B5767">
      <w:pPr>
        <w:pStyle w:val="Sraopastraipa"/>
        <w:numPr>
          <w:ilvl w:val="3"/>
          <w:numId w:val="2"/>
        </w:numPr>
        <w:tabs>
          <w:tab w:val="left" w:pos="284"/>
          <w:tab w:val="left" w:pos="993"/>
          <w:tab w:val="left" w:pos="1560"/>
        </w:tabs>
        <w:suppressAutoHyphens/>
        <w:autoSpaceDN w:val="0"/>
        <w:spacing w:after="60"/>
        <w:textAlignment w:val="baseline"/>
        <w:rPr>
          <w:rFonts w:asciiTheme="majorBidi" w:eastAsia="Arial" w:hAnsiTheme="majorBidi" w:cstheme="majorBidi"/>
          <w:sz w:val="20"/>
        </w:rPr>
      </w:pPr>
      <w:r w:rsidRPr="001604C0">
        <w:rPr>
          <w:rFonts w:asciiTheme="majorBidi" w:eastAsia="Arial" w:hAnsiTheme="majorBidi" w:cstheme="majorBidi"/>
          <w:sz w:val="20"/>
        </w:rPr>
        <w:t xml:space="preserve">ar Saulės elektrinėje neatsirado matomų įrangos pažeidimų, saulės modulių patamsėjimų, korozijos židinių, ar tinkamai funkcionuoja visa Saulės elektrinės saugumą užtikrinanti įranga; </w:t>
      </w:r>
    </w:p>
    <w:p w14:paraId="3EADF072" w14:textId="77777777" w:rsidR="001604C0" w:rsidRPr="001604C0" w:rsidRDefault="001604C0" w:rsidP="004B5767">
      <w:pPr>
        <w:pStyle w:val="Sraopastraipa"/>
        <w:numPr>
          <w:ilvl w:val="3"/>
          <w:numId w:val="2"/>
        </w:numPr>
        <w:tabs>
          <w:tab w:val="left" w:pos="284"/>
          <w:tab w:val="left" w:pos="993"/>
          <w:tab w:val="left" w:pos="1560"/>
        </w:tabs>
        <w:suppressAutoHyphens/>
        <w:autoSpaceDN w:val="0"/>
        <w:spacing w:after="60"/>
        <w:textAlignment w:val="baseline"/>
        <w:rPr>
          <w:rFonts w:asciiTheme="majorBidi" w:eastAsia="Arial" w:hAnsiTheme="majorBidi" w:cstheme="majorBidi"/>
          <w:sz w:val="20"/>
        </w:rPr>
      </w:pPr>
      <w:r w:rsidRPr="001604C0">
        <w:rPr>
          <w:rFonts w:asciiTheme="majorBidi" w:eastAsia="Arial" w:hAnsiTheme="majorBidi" w:cstheme="majorBidi"/>
          <w:sz w:val="20"/>
        </w:rPr>
        <w:t>mechaninį Saulės elektrinėje esančios įrangos funkcionalumą (įskaitant tvirtinimo elementus, įrangos sujungimo ir elektros dėžutes, kištukus, techninės eksploatacijos kontrolės sistemas, vizualiai patikrinti visas sistemos dalis, kabelius);</w:t>
      </w:r>
    </w:p>
    <w:p w14:paraId="44E41E4E" w14:textId="4E3ADA9E" w:rsidR="001604C0" w:rsidRPr="001604C0" w:rsidRDefault="001604C0" w:rsidP="001604C0">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1604C0">
        <w:rPr>
          <w:rFonts w:asciiTheme="majorBidi" w:eastAsia="Arial" w:hAnsiTheme="majorBidi" w:cstheme="majorBidi"/>
          <w:sz w:val="20"/>
        </w:rPr>
        <w:t>užtikrinti Saulės elektrinės modulių plovimą, Pa</w:t>
      </w:r>
      <w:r w:rsidR="004B5767">
        <w:rPr>
          <w:rFonts w:asciiTheme="majorBidi" w:eastAsia="Arial" w:hAnsiTheme="majorBidi" w:cstheme="majorBidi"/>
          <w:sz w:val="20"/>
        </w:rPr>
        <w:t>r</w:t>
      </w:r>
      <w:r w:rsidRPr="001604C0">
        <w:rPr>
          <w:rFonts w:asciiTheme="majorBidi" w:eastAsia="Arial" w:hAnsiTheme="majorBidi" w:cstheme="majorBidi"/>
          <w:sz w:val="20"/>
        </w:rPr>
        <w:t>davėjo pasirinktu metu bent 1 (vieną) kartą per kalendorinius metus;</w:t>
      </w:r>
    </w:p>
    <w:p w14:paraId="72301C98" w14:textId="223DCC06" w:rsidR="00D41E8C" w:rsidRDefault="001604C0" w:rsidP="001604C0">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sidRPr="001604C0">
        <w:rPr>
          <w:rFonts w:asciiTheme="majorBidi" w:eastAsia="Arial" w:hAnsiTheme="majorBidi" w:cstheme="majorBidi"/>
          <w:sz w:val="20"/>
        </w:rPr>
        <w:t>teikti kitas paslaugas, būtinas Saulės elektrinės bei joje esančių įrenginių eksploatavimui ir jos priežiūrai</w:t>
      </w:r>
      <w:r w:rsidR="004B5767">
        <w:rPr>
          <w:rFonts w:asciiTheme="majorBidi" w:eastAsia="Arial" w:hAnsiTheme="majorBidi" w:cstheme="majorBidi"/>
          <w:sz w:val="20"/>
        </w:rPr>
        <w:t>, įskaitant sistemų atnaujinimo, bei kitus reikalingus darbus tinkamam sistemos</w:t>
      </w:r>
      <w:r w:rsidR="00703102">
        <w:rPr>
          <w:rFonts w:asciiTheme="majorBidi" w:eastAsia="Arial" w:hAnsiTheme="majorBidi" w:cstheme="majorBidi"/>
          <w:sz w:val="20"/>
        </w:rPr>
        <w:t xml:space="preserve"> ir įrangos ar jų sudedamųjų dalių</w:t>
      </w:r>
      <w:r w:rsidR="004B5767">
        <w:rPr>
          <w:rFonts w:asciiTheme="majorBidi" w:eastAsia="Arial" w:hAnsiTheme="majorBidi" w:cstheme="majorBidi"/>
          <w:sz w:val="20"/>
        </w:rPr>
        <w:t xml:space="preserve"> veikimui.</w:t>
      </w:r>
    </w:p>
    <w:p w14:paraId="2393F76C" w14:textId="0E711D57" w:rsidR="004B5767" w:rsidRPr="001604C0" w:rsidRDefault="004B5767" w:rsidP="001604C0">
      <w:pPr>
        <w:pStyle w:val="Sraopastraipa"/>
        <w:numPr>
          <w:ilvl w:val="2"/>
          <w:numId w:val="2"/>
        </w:numPr>
        <w:tabs>
          <w:tab w:val="left" w:pos="284"/>
          <w:tab w:val="left" w:pos="993"/>
          <w:tab w:val="left" w:pos="1560"/>
        </w:tabs>
        <w:suppressAutoHyphens/>
        <w:autoSpaceDN w:val="0"/>
        <w:spacing w:after="60"/>
        <w:ind w:left="851" w:hanging="851"/>
        <w:textAlignment w:val="baseline"/>
        <w:rPr>
          <w:rFonts w:asciiTheme="majorBidi" w:eastAsia="Arial" w:hAnsiTheme="majorBidi" w:cstheme="majorBidi"/>
          <w:sz w:val="20"/>
        </w:rPr>
      </w:pPr>
      <w:r>
        <w:rPr>
          <w:rFonts w:asciiTheme="majorBidi" w:eastAsia="Arial" w:hAnsiTheme="majorBidi" w:cstheme="majorBidi"/>
          <w:sz w:val="20"/>
        </w:rPr>
        <w:t>Kartą per 1 kalendorinius metus, teikti ataskaitą, apie atliktus aptarnavimo ir priežiūros darbus.</w:t>
      </w:r>
    </w:p>
    <w:p w14:paraId="5D2176B5" w14:textId="77777777" w:rsidR="009275B4" w:rsidRPr="00923480" w:rsidRDefault="009275B4" w:rsidP="009275B4">
      <w:pPr>
        <w:pStyle w:val="Sraopastraipa"/>
        <w:numPr>
          <w:ilvl w:val="0"/>
          <w:numId w:val="0"/>
        </w:numPr>
        <w:tabs>
          <w:tab w:val="left" w:pos="284"/>
          <w:tab w:val="left" w:pos="993"/>
          <w:tab w:val="left" w:pos="1560"/>
        </w:tabs>
        <w:suppressAutoHyphens/>
        <w:autoSpaceDN w:val="0"/>
        <w:spacing w:after="60"/>
        <w:ind w:left="851"/>
        <w:textAlignment w:val="baseline"/>
        <w:rPr>
          <w:rFonts w:asciiTheme="majorBidi" w:eastAsia="Arial" w:hAnsiTheme="majorBidi" w:cstheme="majorBidi"/>
          <w:sz w:val="8"/>
          <w:szCs w:val="8"/>
        </w:rPr>
      </w:pPr>
    </w:p>
    <w:p w14:paraId="568729E8" w14:textId="77777777" w:rsidR="00150893" w:rsidRPr="00923480" w:rsidRDefault="00150893" w:rsidP="00150893">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923480">
        <w:rPr>
          <w:rFonts w:asciiTheme="majorBidi" w:eastAsia="Arial" w:hAnsiTheme="majorBidi" w:cstheme="majorBidi"/>
          <w:b/>
          <w:bCs/>
          <w:szCs w:val="22"/>
        </w:rPr>
        <w:t>SUTARTIES VYKDYMO METU TEIKIAMI DOKUMENTAI IR MOKYMAI</w:t>
      </w:r>
    </w:p>
    <w:tbl>
      <w:tblPr>
        <w:tblStyle w:val="Lentelstinklelis"/>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263"/>
        <w:gridCol w:w="3667"/>
      </w:tblGrid>
      <w:tr w:rsidR="00923480" w:rsidRPr="00923480" w14:paraId="7F75FD3C" w14:textId="77777777" w:rsidTr="006352B7">
        <w:trPr>
          <w:cnfStyle w:val="100000000000" w:firstRow="1" w:lastRow="0" w:firstColumn="0" w:lastColumn="0" w:oddVBand="0" w:evenVBand="0" w:oddHBand="0" w:evenHBand="0" w:firstRowFirstColumn="0" w:firstRowLastColumn="0" w:lastRowFirstColumn="0" w:lastRowLastColumn="0"/>
          <w:jc w:val="left"/>
        </w:trPr>
        <w:tc>
          <w:tcPr>
            <w:tcW w:w="704" w:type="dxa"/>
          </w:tcPr>
          <w:p w14:paraId="1EFAB740" w14:textId="77777777" w:rsidR="002A4E90" w:rsidRPr="00923480" w:rsidRDefault="002A4E90" w:rsidP="00150893">
            <w:pPr>
              <w:widowControl w:val="0"/>
              <w:spacing w:after="0"/>
              <w:ind w:firstLine="0"/>
              <w:rPr>
                <w:rFonts w:asciiTheme="majorBidi" w:hAnsiTheme="majorBidi" w:cstheme="majorBidi"/>
                <w:b/>
                <w:bCs/>
                <w:sz w:val="22"/>
                <w:szCs w:val="22"/>
              </w:rPr>
            </w:pPr>
            <w:r w:rsidRPr="00923480">
              <w:rPr>
                <w:rFonts w:asciiTheme="majorBidi" w:hAnsiTheme="majorBidi" w:cstheme="majorBidi"/>
                <w:b/>
                <w:szCs w:val="22"/>
              </w:rPr>
              <w:t>Eil. Nr.</w:t>
            </w:r>
          </w:p>
        </w:tc>
        <w:tc>
          <w:tcPr>
            <w:tcW w:w="5263" w:type="dxa"/>
          </w:tcPr>
          <w:p w14:paraId="1354E19A" w14:textId="77777777" w:rsidR="002A4E90" w:rsidRPr="00923480" w:rsidRDefault="002A4E90">
            <w:pPr>
              <w:widowControl w:val="0"/>
              <w:spacing w:after="0"/>
              <w:ind w:firstLine="0"/>
              <w:jc w:val="center"/>
              <w:rPr>
                <w:rFonts w:asciiTheme="majorBidi" w:hAnsiTheme="majorBidi" w:cstheme="majorBidi"/>
                <w:b/>
                <w:bCs/>
                <w:sz w:val="22"/>
                <w:szCs w:val="22"/>
              </w:rPr>
            </w:pPr>
            <w:r w:rsidRPr="00923480">
              <w:rPr>
                <w:rFonts w:asciiTheme="majorBidi" w:hAnsiTheme="majorBidi" w:cstheme="majorBidi"/>
                <w:b/>
                <w:szCs w:val="22"/>
              </w:rPr>
              <w:t>Pavadinimas</w:t>
            </w:r>
          </w:p>
        </w:tc>
        <w:tc>
          <w:tcPr>
            <w:tcW w:w="3667" w:type="dxa"/>
          </w:tcPr>
          <w:p w14:paraId="3A5F9222" w14:textId="77777777" w:rsidR="002A4E90" w:rsidRPr="00923480" w:rsidRDefault="002A4E90">
            <w:pPr>
              <w:widowControl w:val="0"/>
              <w:spacing w:after="0"/>
              <w:ind w:firstLine="0"/>
              <w:jc w:val="left"/>
              <w:rPr>
                <w:rFonts w:asciiTheme="majorBidi" w:hAnsiTheme="majorBidi" w:cstheme="majorBidi"/>
                <w:b/>
                <w:bCs/>
                <w:sz w:val="22"/>
                <w:szCs w:val="22"/>
              </w:rPr>
            </w:pPr>
            <w:r w:rsidRPr="00923480">
              <w:rPr>
                <w:rFonts w:asciiTheme="majorBidi" w:hAnsiTheme="majorBidi" w:cstheme="majorBidi"/>
                <w:b/>
                <w:szCs w:val="22"/>
              </w:rPr>
              <w:t>Teikimo momentas</w:t>
            </w:r>
          </w:p>
        </w:tc>
      </w:tr>
      <w:tr w:rsidR="00923480" w:rsidRPr="00923480" w14:paraId="4D6C7F69" w14:textId="77777777" w:rsidTr="006352B7">
        <w:trPr>
          <w:jc w:val="left"/>
        </w:trPr>
        <w:tc>
          <w:tcPr>
            <w:tcW w:w="704" w:type="dxa"/>
          </w:tcPr>
          <w:p w14:paraId="4B244B65" w14:textId="6D431788" w:rsidR="002A4E90" w:rsidRPr="00923480" w:rsidRDefault="002A4E90" w:rsidP="00A567AF">
            <w:pPr>
              <w:pStyle w:val="Antrat2"/>
              <w:keepNext w:val="0"/>
              <w:keepLines w:val="0"/>
              <w:widowControl w:val="0"/>
              <w:numPr>
                <w:ilvl w:val="1"/>
                <w:numId w:val="2"/>
              </w:numPr>
              <w:tabs>
                <w:tab w:val="left" w:pos="426"/>
              </w:tabs>
              <w:spacing w:before="0"/>
              <w:ind w:hanging="720"/>
              <w:rPr>
                <w:rFonts w:asciiTheme="majorBidi" w:hAnsiTheme="majorBidi"/>
                <w:i/>
                <w:iCs/>
                <w:color w:val="auto"/>
                <w:sz w:val="22"/>
                <w:szCs w:val="22"/>
              </w:rPr>
            </w:pPr>
          </w:p>
        </w:tc>
        <w:tc>
          <w:tcPr>
            <w:tcW w:w="5263" w:type="dxa"/>
          </w:tcPr>
          <w:p w14:paraId="4A6D48B8" w14:textId="372E4964" w:rsidR="002A4E90" w:rsidRPr="00923480" w:rsidRDefault="002A4E90"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Techninis pasas</w:t>
            </w:r>
          </w:p>
        </w:tc>
        <w:tc>
          <w:tcPr>
            <w:tcW w:w="3667" w:type="dxa"/>
          </w:tcPr>
          <w:p w14:paraId="5D8B8B51" w14:textId="411D3EA7" w:rsidR="002A4E90" w:rsidRPr="00923480" w:rsidRDefault="002A4E90"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rPr>
              <w:t>Teikiamas su kiekviena Preke</w:t>
            </w:r>
            <w:r w:rsidR="00171CAC" w:rsidRPr="00923480">
              <w:rPr>
                <w:rFonts w:asciiTheme="majorBidi" w:hAnsiTheme="majorBidi" w:cstheme="majorBidi"/>
              </w:rPr>
              <w:t>/jų sudedamąja dalimi</w:t>
            </w:r>
          </w:p>
        </w:tc>
      </w:tr>
      <w:tr w:rsidR="00923480" w:rsidRPr="00923480" w14:paraId="1CC873B7" w14:textId="77777777" w:rsidTr="006352B7">
        <w:trPr>
          <w:jc w:val="left"/>
        </w:trPr>
        <w:tc>
          <w:tcPr>
            <w:tcW w:w="704" w:type="dxa"/>
          </w:tcPr>
          <w:p w14:paraId="5660C8F1" w14:textId="27CB672B" w:rsidR="002A4E90" w:rsidRPr="00923480" w:rsidRDefault="002A4E90" w:rsidP="00A567AF">
            <w:pPr>
              <w:pStyle w:val="Antrat2"/>
              <w:keepNext w:val="0"/>
              <w:keepLines w:val="0"/>
              <w:widowControl w:val="0"/>
              <w:numPr>
                <w:ilvl w:val="1"/>
                <w:numId w:val="2"/>
              </w:numPr>
              <w:tabs>
                <w:tab w:val="left" w:pos="360"/>
                <w:tab w:val="left" w:pos="426"/>
              </w:tabs>
              <w:spacing w:before="0"/>
              <w:ind w:hanging="698"/>
              <w:rPr>
                <w:rFonts w:asciiTheme="majorBidi" w:hAnsiTheme="majorBidi"/>
                <w:i/>
                <w:iCs/>
                <w:color w:val="auto"/>
                <w:sz w:val="22"/>
                <w:szCs w:val="22"/>
              </w:rPr>
            </w:pPr>
          </w:p>
        </w:tc>
        <w:tc>
          <w:tcPr>
            <w:tcW w:w="5263" w:type="dxa"/>
          </w:tcPr>
          <w:p w14:paraId="5A09B1AC" w14:textId="6A7400E8" w:rsidR="002A4E90" w:rsidRPr="00923480" w:rsidRDefault="002A4E90"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Prekių</w:t>
            </w:r>
            <w:r w:rsidR="00171CAC" w:rsidRPr="00923480">
              <w:rPr>
                <w:rFonts w:asciiTheme="majorBidi" w:hAnsiTheme="majorBidi" w:cstheme="majorBidi"/>
                <w:szCs w:val="22"/>
              </w:rPr>
              <w:t>/jų sudedamųjų dalių</w:t>
            </w:r>
            <w:r w:rsidRPr="00923480">
              <w:rPr>
                <w:rFonts w:asciiTheme="majorBidi" w:hAnsiTheme="majorBidi" w:cstheme="majorBidi"/>
                <w:szCs w:val="22"/>
              </w:rPr>
              <w:t xml:space="preserve"> ar darbo įrenginių naudojimo (eksploatavimo), montavimo instrukcijos </w:t>
            </w:r>
          </w:p>
        </w:tc>
        <w:tc>
          <w:tcPr>
            <w:tcW w:w="3667" w:type="dxa"/>
          </w:tcPr>
          <w:p w14:paraId="40F1F172" w14:textId="7EEF6CBD" w:rsidR="002A4E90" w:rsidRPr="00923480" w:rsidRDefault="002A4E90"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 xml:space="preserve">Teikiamas su kiekviena </w:t>
            </w:r>
            <w:r w:rsidR="00171CAC" w:rsidRPr="00923480">
              <w:rPr>
                <w:rFonts w:asciiTheme="majorBidi" w:hAnsiTheme="majorBidi" w:cstheme="majorBidi"/>
              </w:rPr>
              <w:t>Preke/jų sudedamąja dalimi</w:t>
            </w:r>
          </w:p>
        </w:tc>
      </w:tr>
      <w:tr w:rsidR="00923480" w:rsidRPr="00923480" w14:paraId="11448837" w14:textId="77777777" w:rsidTr="006352B7">
        <w:trPr>
          <w:jc w:val="left"/>
        </w:trPr>
        <w:tc>
          <w:tcPr>
            <w:tcW w:w="704" w:type="dxa"/>
          </w:tcPr>
          <w:p w14:paraId="77DED5E4" w14:textId="4471962A" w:rsidR="00B26176" w:rsidRPr="00923480" w:rsidRDefault="00B26176" w:rsidP="00A567AF">
            <w:pPr>
              <w:pStyle w:val="Antrat2"/>
              <w:keepNext w:val="0"/>
              <w:keepLines w:val="0"/>
              <w:widowControl w:val="0"/>
              <w:numPr>
                <w:ilvl w:val="1"/>
                <w:numId w:val="2"/>
              </w:numPr>
              <w:tabs>
                <w:tab w:val="left" w:pos="426"/>
              </w:tabs>
              <w:spacing w:before="0"/>
              <w:ind w:hanging="698"/>
              <w:rPr>
                <w:rFonts w:asciiTheme="majorBidi" w:hAnsiTheme="majorBidi"/>
                <w:i/>
                <w:iCs/>
                <w:color w:val="auto"/>
                <w:sz w:val="22"/>
                <w:szCs w:val="22"/>
              </w:rPr>
            </w:pPr>
          </w:p>
        </w:tc>
        <w:tc>
          <w:tcPr>
            <w:tcW w:w="5263" w:type="dxa"/>
          </w:tcPr>
          <w:p w14:paraId="3AC085BD" w14:textId="79A0B811" w:rsidR="00B26176" w:rsidRPr="00923480" w:rsidRDefault="00B26176"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Naudojamų medžiagų CE atitikties deklaracijos.</w:t>
            </w:r>
          </w:p>
        </w:tc>
        <w:tc>
          <w:tcPr>
            <w:tcW w:w="3667" w:type="dxa"/>
          </w:tcPr>
          <w:p w14:paraId="06D76B85" w14:textId="461CE701" w:rsidR="00B26176" w:rsidRPr="00923480" w:rsidRDefault="00C105B5"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Teikiamas su kiekviena</w:t>
            </w:r>
            <w:r w:rsidR="00171CAC" w:rsidRPr="00923480">
              <w:rPr>
                <w:rFonts w:asciiTheme="majorBidi" w:hAnsiTheme="majorBidi" w:cstheme="majorBidi"/>
              </w:rPr>
              <w:t xml:space="preserve"> Preke/jų sudedamąja dalimi</w:t>
            </w:r>
          </w:p>
        </w:tc>
      </w:tr>
      <w:tr w:rsidR="00923480" w:rsidRPr="00923480" w14:paraId="4D07D4CE" w14:textId="77777777" w:rsidTr="006352B7">
        <w:trPr>
          <w:jc w:val="left"/>
        </w:trPr>
        <w:tc>
          <w:tcPr>
            <w:tcW w:w="704" w:type="dxa"/>
          </w:tcPr>
          <w:p w14:paraId="773CCCE4" w14:textId="6B5C9DA6" w:rsidR="00B26176" w:rsidRPr="00923480" w:rsidRDefault="00B26176" w:rsidP="00A567AF">
            <w:pPr>
              <w:pStyle w:val="Antrat2"/>
              <w:keepNext w:val="0"/>
              <w:keepLines w:val="0"/>
              <w:widowControl w:val="0"/>
              <w:numPr>
                <w:ilvl w:val="1"/>
                <w:numId w:val="2"/>
              </w:numPr>
              <w:tabs>
                <w:tab w:val="left" w:pos="426"/>
              </w:tabs>
              <w:spacing w:before="0"/>
              <w:ind w:hanging="720"/>
              <w:rPr>
                <w:rFonts w:asciiTheme="majorBidi" w:hAnsiTheme="majorBidi"/>
                <w:i/>
                <w:iCs/>
                <w:color w:val="auto"/>
                <w:sz w:val="22"/>
                <w:szCs w:val="22"/>
              </w:rPr>
            </w:pPr>
          </w:p>
        </w:tc>
        <w:tc>
          <w:tcPr>
            <w:tcW w:w="5263" w:type="dxa"/>
          </w:tcPr>
          <w:p w14:paraId="728D2E14" w14:textId="235A8F69" w:rsidR="00B26176" w:rsidRPr="00923480" w:rsidRDefault="00B26176"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Įrenginio brėžinys (2D ir 3D), valdymo ir elektros schemos</w:t>
            </w:r>
          </w:p>
        </w:tc>
        <w:tc>
          <w:tcPr>
            <w:tcW w:w="3667" w:type="dxa"/>
          </w:tcPr>
          <w:p w14:paraId="2D2DB1B9" w14:textId="757AEF0C" w:rsidR="00B26176" w:rsidRPr="00923480" w:rsidRDefault="00C105B5"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Teikiamas su kiekviena</w:t>
            </w:r>
            <w:r w:rsidR="00171CAC" w:rsidRPr="00923480">
              <w:rPr>
                <w:rFonts w:asciiTheme="majorBidi" w:hAnsiTheme="majorBidi" w:cstheme="majorBidi"/>
                <w:szCs w:val="22"/>
              </w:rPr>
              <w:t xml:space="preserve"> </w:t>
            </w:r>
            <w:r w:rsidR="00171CAC" w:rsidRPr="00923480">
              <w:rPr>
                <w:rFonts w:asciiTheme="majorBidi" w:hAnsiTheme="majorBidi" w:cstheme="majorBidi"/>
              </w:rPr>
              <w:t>Preke/jų sudedamąja dalimi</w:t>
            </w:r>
          </w:p>
        </w:tc>
      </w:tr>
      <w:tr w:rsidR="00923480" w:rsidRPr="00923480" w14:paraId="1089EFEE" w14:textId="77777777" w:rsidTr="006352B7">
        <w:trPr>
          <w:jc w:val="left"/>
        </w:trPr>
        <w:tc>
          <w:tcPr>
            <w:tcW w:w="704" w:type="dxa"/>
          </w:tcPr>
          <w:p w14:paraId="7428DB24" w14:textId="3CE62FB1" w:rsidR="00B26176" w:rsidRPr="00923480" w:rsidRDefault="00B26176" w:rsidP="00A567AF">
            <w:pPr>
              <w:pStyle w:val="Antrat2"/>
              <w:keepNext w:val="0"/>
              <w:keepLines w:val="0"/>
              <w:widowControl w:val="0"/>
              <w:numPr>
                <w:ilvl w:val="1"/>
                <w:numId w:val="2"/>
              </w:numPr>
              <w:tabs>
                <w:tab w:val="left" w:pos="426"/>
              </w:tabs>
              <w:spacing w:before="0"/>
              <w:ind w:hanging="698"/>
              <w:rPr>
                <w:rFonts w:asciiTheme="majorBidi" w:hAnsiTheme="majorBidi"/>
                <w:i/>
                <w:iCs/>
                <w:color w:val="auto"/>
                <w:sz w:val="22"/>
                <w:szCs w:val="22"/>
              </w:rPr>
            </w:pPr>
          </w:p>
        </w:tc>
        <w:tc>
          <w:tcPr>
            <w:tcW w:w="5263" w:type="dxa"/>
          </w:tcPr>
          <w:p w14:paraId="5E6BFC25" w14:textId="643C76D9" w:rsidR="00B26176" w:rsidRPr="00923480" w:rsidRDefault="00B26176"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Aptarnavimo grafikas ir atsarginių dalių sąrašas</w:t>
            </w:r>
          </w:p>
        </w:tc>
        <w:tc>
          <w:tcPr>
            <w:tcW w:w="3667" w:type="dxa"/>
          </w:tcPr>
          <w:p w14:paraId="6FB5123F" w14:textId="3B6C5BC9" w:rsidR="00B26176" w:rsidRPr="00923480" w:rsidRDefault="00C105B5"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 xml:space="preserve">Teikiamas su kiekviena </w:t>
            </w:r>
            <w:r w:rsidR="00171CAC" w:rsidRPr="00923480">
              <w:rPr>
                <w:rFonts w:asciiTheme="majorBidi" w:hAnsiTheme="majorBidi" w:cstheme="majorBidi"/>
              </w:rPr>
              <w:t>Preke/jų sudedamąja dalimi</w:t>
            </w:r>
          </w:p>
        </w:tc>
      </w:tr>
      <w:tr w:rsidR="00923480" w:rsidRPr="00923480" w14:paraId="665BD3E6" w14:textId="77777777" w:rsidTr="006352B7">
        <w:trPr>
          <w:jc w:val="left"/>
        </w:trPr>
        <w:tc>
          <w:tcPr>
            <w:tcW w:w="704" w:type="dxa"/>
          </w:tcPr>
          <w:p w14:paraId="16C62673" w14:textId="1785717E" w:rsidR="00B26176" w:rsidRPr="00923480" w:rsidRDefault="00B26176" w:rsidP="00A567AF">
            <w:pPr>
              <w:pStyle w:val="Antrat2"/>
              <w:keepNext w:val="0"/>
              <w:keepLines w:val="0"/>
              <w:widowControl w:val="0"/>
              <w:numPr>
                <w:ilvl w:val="1"/>
                <w:numId w:val="2"/>
              </w:numPr>
              <w:tabs>
                <w:tab w:val="left" w:pos="426"/>
              </w:tabs>
              <w:spacing w:before="0"/>
              <w:ind w:hanging="720"/>
              <w:rPr>
                <w:rFonts w:asciiTheme="majorBidi" w:hAnsiTheme="majorBidi"/>
                <w:i/>
                <w:iCs/>
                <w:color w:val="auto"/>
                <w:sz w:val="22"/>
                <w:szCs w:val="22"/>
              </w:rPr>
            </w:pPr>
          </w:p>
        </w:tc>
        <w:tc>
          <w:tcPr>
            <w:tcW w:w="5263" w:type="dxa"/>
          </w:tcPr>
          <w:p w14:paraId="4ABDCAF7" w14:textId="25A437B6" w:rsidR="00B26176" w:rsidRPr="00923480" w:rsidRDefault="00B26176"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 xml:space="preserve">iki 1000V kabelių ir instaliacijos izoliacijos varžos matavimų protokolai </w:t>
            </w:r>
            <w:proofErr w:type="spellStart"/>
            <w:r w:rsidRPr="00923480">
              <w:rPr>
                <w:rFonts w:asciiTheme="majorBidi" w:hAnsiTheme="majorBidi" w:cstheme="majorBidi"/>
                <w:szCs w:val="22"/>
              </w:rPr>
              <w:t>pdf</w:t>
            </w:r>
            <w:proofErr w:type="spellEnd"/>
            <w:r w:rsidRPr="00923480">
              <w:rPr>
                <w:rFonts w:asciiTheme="majorBidi" w:hAnsiTheme="majorBidi" w:cstheme="majorBidi"/>
                <w:szCs w:val="22"/>
              </w:rPr>
              <w:t xml:space="preserve">, </w:t>
            </w:r>
            <w:proofErr w:type="spellStart"/>
            <w:r w:rsidRPr="00923480">
              <w:rPr>
                <w:rFonts w:asciiTheme="majorBidi" w:hAnsiTheme="majorBidi" w:cstheme="majorBidi"/>
                <w:szCs w:val="22"/>
              </w:rPr>
              <w:t>doc</w:t>
            </w:r>
            <w:proofErr w:type="spellEnd"/>
            <w:r w:rsidRPr="00923480">
              <w:rPr>
                <w:rFonts w:asciiTheme="majorBidi" w:hAnsiTheme="majorBidi" w:cstheme="majorBidi"/>
                <w:szCs w:val="22"/>
              </w:rPr>
              <w:t xml:space="preserve">, </w:t>
            </w:r>
            <w:proofErr w:type="spellStart"/>
            <w:r w:rsidRPr="00923480">
              <w:rPr>
                <w:rFonts w:asciiTheme="majorBidi" w:hAnsiTheme="majorBidi" w:cstheme="majorBidi"/>
                <w:szCs w:val="22"/>
              </w:rPr>
              <w:t>xls</w:t>
            </w:r>
            <w:proofErr w:type="spellEnd"/>
            <w:r w:rsidRPr="00923480">
              <w:rPr>
                <w:rFonts w:asciiTheme="majorBidi" w:hAnsiTheme="majorBidi" w:cstheme="majorBidi"/>
                <w:szCs w:val="22"/>
              </w:rPr>
              <w:t xml:space="preserve"> formatuose</w:t>
            </w:r>
          </w:p>
        </w:tc>
        <w:tc>
          <w:tcPr>
            <w:tcW w:w="3667" w:type="dxa"/>
          </w:tcPr>
          <w:p w14:paraId="6E20409E" w14:textId="5D137107" w:rsidR="00B26176" w:rsidRPr="00923480" w:rsidRDefault="003C2361" w:rsidP="00A567AF">
            <w:pPr>
              <w:widowControl w:val="0"/>
              <w:spacing w:after="0"/>
              <w:ind w:firstLine="0"/>
              <w:jc w:val="left"/>
              <w:rPr>
                <w:rFonts w:asciiTheme="majorBidi" w:hAnsiTheme="majorBidi" w:cstheme="majorBidi"/>
                <w:sz w:val="22"/>
                <w:szCs w:val="22"/>
              </w:rPr>
            </w:pPr>
            <w:r w:rsidRPr="00923480">
              <w:rPr>
                <w:rFonts w:asciiTheme="majorBidi" w:hAnsiTheme="majorBidi" w:cstheme="majorBidi"/>
                <w:szCs w:val="22"/>
              </w:rPr>
              <w:t>Teikiama p</w:t>
            </w:r>
            <w:r w:rsidR="002C7010" w:rsidRPr="00923480">
              <w:rPr>
                <w:rFonts w:asciiTheme="majorBidi" w:hAnsiTheme="majorBidi" w:cstheme="majorBidi"/>
                <w:szCs w:val="22"/>
              </w:rPr>
              <w:t>rieš įrangos paleidimą</w:t>
            </w:r>
          </w:p>
        </w:tc>
      </w:tr>
      <w:tr w:rsidR="00923480" w:rsidRPr="00923480" w14:paraId="622E9FE1" w14:textId="77777777" w:rsidTr="006352B7">
        <w:trPr>
          <w:jc w:val="left"/>
        </w:trPr>
        <w:tc>
          <w:tcPr>
            <w:tcW w:w="704" w:type="dxa"/>
          </w:tcPr>
          <w:p w14:paraId="689C06D0" w14:textId="77777777" w:rsidR="009A6C20" w:rsidRPr="00923480" w:rsidRDefault="009A6C20" w:rsidP="00A567AF">
            <w:pPr>
              <w:pStyle w:val="Antrat2"/>
              <w:keepNext w:val="0"/>
              <w:keepLines w:val="0"/>
              <w:widowControl w:val="0"/>
              <w:numPr>
                <w:ilvl w:val="1"/>
                <w:numId w:val="2"/>
              </w:numPr>
              <w:tabs>
                <w:tab w:val="left" w:pos="426"/>
              </w:tabs>
              <w:spacing w:before="0"/>
              <w:ind w:hanging="720"/>
              <w:rPr>
                <w:rFonts w:asciiTheme="majorBidi" w:hAnsiTheme="majorBidi"/>
                <w:i/>
                <w:iCs/>
                <w:color w:val="auto"/>
                <w:sz w:val="22"/>
                <w:szCs w:val="22"/>
              </w:rPr>
            </w:pPr>
          </w:p>
        </w:tc>
        <w:tc>
          <w:tcPr>
            <w:tcW w:w="5263" w:type="dxa"/>
          </w:tcPr>
          <w:p w14:paraId="44BE4BFA" w14:textId="611C794C" w:rsidR="009A6C20" w:rsidRPr="00923480" w:rsidRDefault="009A6C20" w:rsidP="009A6C20">
            <w:pPr>
              <w:widowControl w:val="0"/>
              <w:spacing w:after="0"/>
              <w:ind w:firstLine="0"/>
              <w:jc w:val="left"/>
              <w:rPr>
                <w:rFonts w:asciiTheme="majorBidi" w:hAnsiTheme="majorBidi" w:cstheme="majorBidi"/>
                <w:szCs w:val="22"/>
              </w:rPr>
            </w:pPr>
            <w:r w:rsidRPr="00923480">
              <w:rPr>
                <w:rFonts w:asciiTheme="majorBidi" w:hAnsiTheme="majorBidi" w:cstheme="majorBidi"/>
                <w:szCs w:val="22"/>
              </w:rPr>
              <w:t>Mokymai Užsakovui apie programinės įrangos naudojimą</w:t>
            </w:r>
          </w:p>
        </w:tc>
        <w:tc>
          <w:tcPr>
            <w:tcW w:w="3667" w:type="dxa"/>
          </w:tcPr>
          <w:p w14:paraId="0C9BA3C5" w14:textId="77777777" w:rsidR="009A6C20" w:rsidRDefault="009A6C20" w:rsidP="009A6C20">
            <w:pPr>
              <w:widowControl w:val="0"/>
              <w:spacing w:after="0"/>
              <w:ind w:firstLine="0"/>
              <w:jc w:val="left"/>
              <w:rPr>
                <w:rFonts w:asciiTheme="majorBidi" w:hAnsiTheme="majorBidi" w:cstheme="majorBidi"/>
                <w:szCs w:val="22"/>
              </w:rPr>
            </w:pPr>
            <w:r w:rsidRPr="00923480">
              <w:rPr>
                <w:rFonts w:asciiTheme="majorBidi" w:hAnsiTheme="majorBidi" w:cstheme="majorBidi"/>
                <w:szCs w:val="22"/>
              </w:rPr>
              <w:t>Teikiama po įrangos sumontavimo ir pridavimo</w:t>
            </w:r>
          </w:p>
          <w:p w14:paraId="53759DAC" w14:textId="6FBE9457" w:rsidR="00B51584" w:rsidRPr="00923480" w:rsidRDefault="00B51584" w:rsidP="009A6C20">
            <w:pPr>
              <w:widowControl w:val="0"/>
              <w:spacing w:after="0"/>
              <w:ind w:firstLine="0"/>
              <w:jc w:val="left"/>
              <w:rPr>
                <w:rFonts w:asciiTheme="majorBidi" w:hAnsiTheme="majorBidi" w:cstheme="majorBidi"/>
                <w:szCs w:val="22"/>
              </w:rPr>
            </w:pPr>
          </w:p>
        </w:tc>
      </w:tr>
    </w:tbl>
    <w:p w14:paraId="0A9DA68D" w14:textId="77777777" w:rsidR="00B51584" w:rsidRDefault="00B51584" w:rsidP="00B51584">
      <w:pPr>
        <w:autoSpaceDE w:val="0"/>
        <w:autoSpaceDN w:val="0"/>
        <w:adjustRightInd w:val="0"/>
        <w:rPr>
          <w:rFonts w:asciiTheme="majorBidi" w:eastAsia="Arial" w:hAnsiTheme="majorBidi" w:cstheme="majorBidi"/>
          <w:b/>
          <w:bCs/>
          <w:szCs w:val="22"/>
        </w:rPr>
      </w:pPr>
    </w:p>
    <w:p w14:paraId="7FB81DFA" w14:textId="77777777" w:rsidR="00B51584" w:rsidRPr="00923480" w:rsidRDefault="00B51584" w:rsidP="00B51584">
      <w:pPr>
        <w:autoSpaceDE w:val="0"/>
        <w:autoSpaceDN w:val="0"/>
        <w:adjustRightInd w:val="0"/>
        <w:rPr>
          <w:rFonts w:asciiTheme="majorBidi" w:hAnsiTheme="majorBidi" w:cstheme="majorBidi"/>
          <w:b/>
          <w:bCs/>
          <w:noProof/>
          <w:szCs w:val="22"/>
        </w:rPr>
      </w:pPr>
    </w:p>
    <w:p w14:paraId="69C1A68A" w14:textId="4639B485" w:rsidR="00B51584" w:rsidRPr="00923480" w:rsidRDefault="00B51584" w:rsidP="00B51584">
      <w:pPr>
        <w:pStyle w:val="Sraopastraipa"/>
        <w:numPr>
          <w:ilvl w:val="1"/>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60" w:after="60"/>
        <w:ind w:hanging="720"/>
        <w:contextualSpacing w:val="0"/>
        <w:jc w:val="left"/>
        <w:textAlignment w:val="baseline"/>
        <w:rPr>
          <w:rFonts w:asciiTheme="majorBidi" w:hAnsiTheme="majorBidi" w:cstheme="majorBidi"/>
          <w:b/>
          <w:bCs/>
          <w:noProof/>
          <w:szCs w:val="22"/>
        </w:rPr>
      </w:pPr>
      <w:r>
        <w:rPr>
          <w:rFonts w:asciiTheme="majorBidi" w:hAnsiTheme="majorBidi" w:cstheme="majorBidi"/>
          <w:b/>
          <w:bCs/>
          <w:noProof/>
          <w:szCs w:val="22"/>
        </w:rPr>
        <w:t>SUTARTINIŲ ĮSIPAREIGOJIMŲ VIETA</w:t>
      </w:r>
    </w:p>
    <w:p w14:paraId="32729366" w14:textId="2F9CFFB5" w:rsidR="000D7B5B" w:rsidRPr="00F00260" w:rsidRDefault="007E40CB" w:rsidP="000D7B5B">
      <w:pPr>
        <w:autoSpaceDE w:val="0"/>
        <w:autoSpaceDN w:val="0"/>
        <w:adjustRightInd w:val="0"/>
        <w:rPr>
          <w:rFonts w:asciiTheme="majorBidi" w:hAnsiTheme="majorBidi" w:cstheme="majorBidi"/>
          <w:szCs w:val="22"/>
          <w:lang w:val="lt-LT"/>
        </w:rPr>
      </w:pPr>
      <w:sdt>
        <w:sdtPr>
          <w:rPr>
            <w:rFonts w:asciiTheme="majorBidi" w:eastAsia="MS Gothic" w:hAnsiTheme="majorBidi" w:cstheme="majorBidi"/>
            <w:szCs w:val="22"/>
            <w:lang w:val="lt-LT"/>
          </w:rPr>
          <w:id w:val="-1736541494"/>
          <w14:checkbox>
            <w14:checked w14:val="1"/>
            <w14:checkedState w14:val="2612" w14:font="MS Gothic"/>
            <w14:uncheckedState w14:val="2610" w14:font="MS Gothic"/>
          </w14:checkbox>
        </w:sdtPr>
        <w:sdtEndPr/>
        <w:sdtContent>
          <w:r w:rsidR="00B26176" w:rsidRPr="00F00260">
            <w:rPr>
              <w:rFonts w:ascii="Segoe UI Symbol" w:eastAsia="MS Gothic" w:hAnsi="Segoe UI Symbol" w:cs="Segoe UI Symbol"/>
              <w:szCs w:val="22"/>
              <w:lang w:val="lt-LT"/>
            </w:rPr>
            <w:t>☒</w:t>
          </w:r>
        </w:sdtContent>
      </w:sdt>
      <w:r w:rsidR="002A4E90" w:rsidRPr="00F00260" w:rsidDel="006921FA">
        <w:rPr>
          <w:rFonts w:asciiTheme="majorBidi" w:hAnsiTheme="majorBidi" w:cstheme="majorBidi"/>
          <w:szCs w:val="22"/>
          <w:lang w:val="lt-LT"/>
        </w:rPr>
        <w:t xml:space="preserve"> </w:t>
      </w:r>
      <w:r w:rsidR="00B26176" w:rsidRPr="00F00260">
        <w:rPr>
          <w:rFonts w:asciiTheme="majorBidi" w:hAnsiTheme="majorBidi" w:cstheme="majorBidi"/>
          <w:szCs w:val="22"/>
          <w:lang w:val="lt-LT"/>
        </w:rPr>
        <w:t xml:space="preserve"> </w:t>
      </w:r>
      <w:r w:rsidR="00D449A0" w:rsidRPr="00F00260">
        <w:rPr>
          <w:rFonts w:asciiTheme="majorBidi" w:hAnsiTheme="majorBidi" w:cstheme="majorBidi"/>
          <w:szCs w:val="22"/>
          <w:lang w:val="lt-LT"/>
        </w:rPr>
        <w:t xml:space="preserve">1 pirkimo objekto dalis </w:t>
      </w:r>
      <w:r w:rsidR="00B94079" w:rsidRPr="00F00260">
        <w:rPr>
          <w:rFonts w:asciiTheme="majorBidi" w:hAnsiTheme="majorBidi" w:cstheme="majorBidi"/>
          <w:szCs w:val="22"/>
          <w:lang w:val="lt-LT"/>
        </w:rPr>
        <w:t>Užsakovo</w:t>
      </w:r>
      <w:r w:rsidR="00B26176" w:rsidRPr="00F00260">
        <w:rPr>
          <w:rFonts w:asciiTheme="majorBidi" w:hAnsiTheme="majorBidi" w:cstheme="majorBidi"/>
          <w:szCs w:val="22"/>
          <w:lang w:val="lt-LT"/>
        </w:rPr>
        <w:t xml:space="preserve"> </w:t>
      </w:r>
      <w:r w:rsidR="000D7B5B" w:rsidRPr="00F00260">
        <w:rPr>
          <w:rFonts w:asciiTheme="majorBidi" w:hAnsiTheme="majorBidi" w:cstheme="majorBidi"/>
          <w:szCs w:val="22"/>
          <w:lang w:val="lt-LT"/>
        </w:rPr>
        <w:t xml:space="preserve">medelyne, </w:t>
      </w:r>
      <w:proofErr w:type="spellStart"/>
      <w:r w:rsidR="000D7B5B" w:rsidRPr="00F00260">
        <w:rPr>
          <w:rFonts w:asciiTheme="majorBidi" w:hAnsiTheme="majorBidi" w:cstheme="majorBidi"/>
          <w:szCs w:val="22"/>
          <w:lang w:val="lt-LT"/>
        </w:rPr>
        <w:t>Kaimiškio</w:t>
      </w:r>
      <w:proofErr w:type="spellEnd"/>
      <w:r w:rsidR="000D7B5B" w:rsidRPr="00F00260">
        <w:rPr>
          <w:rFonts w:asciiTheme="majorBidi" w:hAnsiTheme="majorBidi" w:cstheme="majorBidi"/>
          <w:szCs w:val="22"/>
          <w:lang w:val="lt-LT"/>
        </w:rPr>
        <w:t xml:space="preserve"> g. </w:t>
      </w:r>
      <w:r w:rsidR="00C2456F" w:rsidRPr="00F00260">
        <w:rPr>
          <w:rFonts w:asciiTheme="majorBidi" w:hAnsiTheme="majorBidi" w:cstheme="majorBidi"/>
          <w:szCs w:val="22"/>
          <w:lang w:val="lt-LT"/>
        </w:rPr>
        <w:t>9</w:t>
      </w:r>
      <w:r w:rsidR="000D7B5B" w:rsidRPr="00F00260">
        <w:rPr>
          <w:rFonts w:asciiTheme="majorBidi" w:hAnsiTheme="majorBidi" w:cstheme="majorBidi"/>
          <w:szCs w:val="22"/>
          <w:lang w:val="lt-LT"/>
        </w:rPr>
        <w:t xml:space="preserve">, </w:t>
      </w:r>
      <w:proofErr w:type="spellStart"/>
      <w:r w:rsidR="000D7B5B" w:rsidRPr="00F00260">
        <w:rPr>
          <w:rFonts w:asciiTheme="majorBidi" w:hAnsiTheme="majorBidi" w:cstheme="majorBidi"/>
          <w:szCs w:val="22"/>
          <w:lang w:val="lt-LT"/>
        </w:rPr>
        <w:t>Kaimiškio</w:t>
      </w:r>
      <w:proofErr w:type="spellEnd"/>
      <w:r w:rsidR="000D7B5B" w:rsidRPr="00F00260">
        <w:rPr>
          <w:rFonts w:asciiTheme="majorBidi" w:hAnsiTheme="majorBidi" w:cstheme="majorBidi"/>
          <w:szCs w:val="22"/>
          <w:lang w:val="lt-LT"/>
        </w:rPr>
        <w:t xml:space="preserve"> k., Miežiškių sen., Panevėžio r. sav., ir</w:t>
      </w:r>
      <w:r w:rsidR="00C2456F" w:rsidRPr="00F00260">
        <w:rPr>
          <w:rFonts w:asciiTheme="majorBidi" w:hAnsiTheme="majorBidi" w:cstheme="majorBidi"/>
          <w:szCs w:val="22"/>
          <w:lang w:val="lt-LT"/>
        </w:rPr>
        <w:t>/arba</w:t>
      </w:r>
      <w:r w:rsidR="00F00260">
        <w:rPr>
          <w:rFonts w:asciiTheme="majorBidi" w:hAnsiTheme="majorBidi" w:cstheme="majorBidi"/>
          <w:szCs w:val="22"/>
          <w:lang w:val="lt-LT"/>
        </w:rPr>
        <w:t xml:space="preserve"> </w:t>
      </w:r>
      <w:proofErr w:type="spellStart"/>
      <w:r w:rsidR="000D7B5B" w:rsidRPr="00F00260">
        <w:rPr>
          <w:rFonts w:asciiTheme="majorBidi" w:hAnsiTheme="majorBidi" w:cstheme="majorBidi"/>
          <w:szCs w:val="22"/>
          <w:lang w:val="lt-LT"/>
        </w:rPr>
        <w:t>Kaimiškio</w:t>
      </w:r>
      <w:proofErr w:type="spellEnd"/>
      <w:r w:rsidR="000D7B5B" w:rsidRPr="00F00260">
        <w:rPr>
          <w:rFonts w:asciiTheme="majorBidi" w:hAnsiTheme="majorBidi" w:cstheme="majorBidi"/>
          <w:szCs w:val="22"/>
          <w:lang w:val="lt-LT"/>
        </w:rPr>
        <w:t xml:space="preserve"> g. </w:t>
      </w:r>
      <w:r w:rsidR="00C2456F" w:rsidRPr="00F00260">
        <w:rPr>
          <w:rFonts w:asciiTheme="majorBidi" w:hAnsiTheme="majorBidi" w:cstheme="majorBidi"/>
          <w:szCs w:val="22"/>
          <w:lang w:val="lt-LT"/>
        </w:rPr>
        <w:t>14</w:t>
      </w:r>
      <w:r w:rsidR="000D7B5B" w:rsidRPr="00F00260">
        <w:rPr>
          <w:rFonts w:asciiTheme="majorBidi" w:hAnsiTheme="majorBidi" w:cstheme="majorBidi"/>
          <w:szCs w:val="22"/>
          <w:lang w:val="lt-LT"/>
        </w:rPr>
        <w:t xml:space="preserve">, </w:t>
      </w:r>
      <w:proofErr w:type="spellStart"/>
      <w:r w:rsidR="000D7B5B" w:rsidRPr="00F00260">
        <w:rPr>
          <w:rFonts w:asciiTheme="majorBidi" w:hAnsiTheme="majorBidi" w:cstheme="majorBidi"/>
          <w:szCs w:val="22"/>
          <w:lang w:val="lt-LT"/>
        </w:rPr>
        <w:t>Kaimiškio</w:t>
      </w:r>
      <w:proofErr w:type="spellEnd"/>
      <w:r w:rsidR="000D7B5B" w:rsidRPr="00F00260">
        <w:rPr>
          <w:rFonts w:asciiTheme="majorBidi" w:hAnsiTheme="majorBidi" w:cstheme="majorBidi"/>
          <w:szCs w:val="22"/>
          <w:lang w:val="lt-LT"/>
        </w:rPr>
        <w:t xml:space="preserve"> k., Miežiškių sen., Panevėžio r. sav.</w:t>
      </w:r>
    </w:p>
    <w:p w14:paraId="73D202B3" w14:textId="15B18DF4" w:rsidR="00EB46F5" w:rsidRDefault="007E40CB" w:rsidP="00EB46F5">
      <w:pPr>
        <w:autoSpaceDE w:val="0"/>
        <w:autoSpaceDN w:val="0"/>
        <w:adjustRightInd w:val="0"/>
        <w:rPr>
          <w:rFonts w:asciiTheme="majorBidi" w:hAnsiTheme="majorBidi" w:cstheme="majorBidi"/>
          <w:szCs w:val="22"/>
          <w:lang w:val="lt-LT"/>
        </w:rPr>
      </w:pPr>
      <w:sdt>
        <w:sdtPr>
          <w:rPr>
            <w:rFonts w:asciiTheme="majorBidi" w:eastAsia="MS Gothic" w:hAnsiTheme="majorBidi" w:cstheme="majorBidi"/>
            <w:szCs w:val="22"/>
            <w:lang w:val="lt-LT"/>
          </w:rPr>
          <w:id w:val="467636954"/>
          <w14:checkbox>
            <w14:checked w14:val="1"/>
            <w14:checkedState w14:val="2612" w14:font="MS Gothic"/>
            <w14:uncheckedState w14:val="2610" w14:font="MS Gothic"/>
          </w14:checkbox>
        </w:sdtPr>
        <w:sdtEndPr/>
        <w:sdtContent>
          <w:r w:rsidR="00EB46F5" w:rsidRPr="00F00260">
            <w:rPr>
              <w:rFonts w:ascii="Segoe UI Symbol" w:eastAsia="MS Gothic" w:hAnsi="Segoe UI Symbol" w:cs="Segoe UI Symbol"/>
              <w:szCs w:val="22"/>
              <w:lang w:val="lt-LT"/>
            </w:rPr>
            <w:t>☒</w:t>
          </w:r>
        </w:sdtContent>
      </w:sdt>
      <w:r w:rsidR="00EB46F5" w:rsidRPr="00F00260" w:rsidDel="006921FA">
        <w:rPr>
          <w:rFonts w:asciiTheme="majorBidi" w:hAnsiTheme="majorBidi" w:cstheme="majorBidi"/>
          <w:szCs w:val="22"/>
          <w:lang w:val="lt-LT"/>
        </w:rPr>
        <w:t xml:space="preserve"> </w:t>
      </w:r>
      <w:r w:rsidR="00EB46F5" w:rsidRPr="00F00260">
        <w:rPr>
          <w:rFonts w:asciiTheme="majorBidi" w:hAnsiTheme="majorBidi" w:cstheme="majorBidi"/>
          <w:szCs w:val="22"/>
          <w:lang w:val="lt-LT"/>
        </w:rPr>
        <w:t xml:space="preserve"> </w:t>
      </w:r>
      <w:r w:rsidR="0086089B" w:rsidRPr="00F00260">
        <w:rPr>
          <w:rFonts w:asciiTheme="majorBidi" w:hAnsiTheme="majorBidi" w:cstheme="majorBidi"/>
          <w:szCs w:val="22"/>
          <w:lang w:val="lt-LT"/>
        </w:rPr>
        <w:t xml:space="preserve">2 pirkimo objekto dalis </w:t>
      </w:r>
      <w:r w:rsidR="00EB46F5" w:rsidRPr="00F00260">
        <w:rPr>
          <w:rFonts w:asciiTheme="majorBidi" w:hAnsiTheme="majorBidi" w:cstheme="majorBidi"/>
          <w:szCs w:val="22"/>
          <w:lang w:val="lt-LT"/>
        </w:rPr>
        <w:t>Užsakovo</w:t>
      </w:r>
      <w:r w:rsidR="00EB46F5" w:rsidRPr="00923480">
        <w:rPr>
          <w:rFonts w:asciiTheme="majorBidi" w:hAnsiTheme="majorBidi" w:cstheme="majorBidi"/>
          <w:szCs w:val="22"/>
          <w:lang w:val="lt-LT"/>
        </w:rPr>
        <w:t xml:space="preserve"> medelyne, Miškininkų g. 7, </w:t>
      </w:r>
      <w:bookmarkStart w:id="3" w:name="_Hlk127341821"/>
      <w:r w:rsidR="00EB46F5" w:rsidRPr="00923480">
        <w:rPr>
          <w:rFonts w:asciiTheme="majorBidi" w:hAnsiTheme="majorBidi" w:cstheme="majorBidi"/>
          <w:szCs w:val="22"/>
          <w:lang w:val="lt-LT"/>
        </w:rPr>
        <w:t xml:space="preserve">Vaišvydavos k. </w:t>
      </w:r>
      <w:proofErr w:type="spellStart"/>
      <w:r w:rsidR="00EB46F5" w:rsidRPr="00923480">
        <w:rPr>
          <w:rFonts w:asciiTheme="majorBidi" w:hAnsiTheme="majorBidi" w:cstheme="majorBidi"/>
          <w:szCs w:val="22"/>
          <w:lang w:val="lt-LT"/>
        </w:rPr>
        <w:t>Samylų</w:t>
      </w:r>
      <w:proofErr w:type="spellEnd"/>
      <w:r w:rsidR="00EB46F5" w:rsidRPr="00923480">
        <w:rPr>
          <w:rFonts w:asciiTheme="majorBidi" w:hAnsiTheme="majorBidi" w:cstheme="majorBidi"/>
          <w:szCs w:val="22"/>
          <w:lang w:val="lt-LT"/>
        </w:rPr>
        <w:t xml:space="preserve"> sen. Kauno r. sav.</w:t>
      </w:r>
    </w:p>
    <w:p w14:paraId="15F91E2E" w14:textId="4F89C832" w:rsidR="002A4E90" w:rsidRPr="00923480" w:rsidRDefault="00C677B7" w:rsidP="00EB46F5">
      <w:pPr>
        <w:autoSpaceDE w:val="0"/>
        <w:autoSpaceDN w:val="0"/>
        <w:adjustRightInd w:val="0"/>
        <w:rPr>
          <w:rFonts w:asciiTheme="majorBidi" w:hAnsiTheme="majorBidi" w:cstheme="majorBidi"/>
          <w:b/>
          <w:bCs/>
          <w:noProof/>
          <w:szCs w:val="22"/>
        </w:rPr>
      </w:pPr>
      <w:r w:rsidRPr="00923480">
        <w:rPr>
          <w:rFonts w:asciiTheme="majorBidi" w:hAnsiTheme="majorBidi" w:cstheme="majorBidi"/>
          <w:b/>
          <w:bCs/>
          <w:noProof/>
          <w:szCs w:val="22"/>
        </w:rPr>
        <w:t xml:space="preserve">DARBŲ ATLIKIMO </w:t>
      </w:r>
      <w:r w:rsidR="002A4E90" w:rsidRPr="00923480">
        <w:rPr>
          <w:rFonts w:asciiTheme="majorBidi" w:hAnsiTheme="majorBidi" w:cstheme="majorBidi"/>
          <w:b/>
          <w:bCs/>
          <w:noProof/>
          <w:szCs w:val="22"/>
        </w:rPr>
        <w:t xml:space="preserve"> TVARKA IR TERMINAI</w:t>
      </w:r>
    </w:p>
    <w:p w14:paraId="11078562" w14:textId="12D8F6F1" w:rsidR="002A4E90" w:rsidRPr="00923480" w:rsidRDefault="00C677B7" w:rsidP="00A567AF">
      <w:pPr>
        <w:pStyle w:val="Sraopastraipa"/>
        <w:numPr>
          <w:ilvl w:val="1"/>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60" w:after="60"/>
        <w:ind w:hanging="720"/>
        <w:contextualSpacing w:val="0"/>
        <w:jc w:val="left"/>
        <w:textAlignment w:val="baseline"/>
        <w:rPr>
          <w:rFonts w:asciiTheme="majorBidi" w:hAnsiTheme="majorBidi" w:cstheme="majorBidi"/>
          <w:b/>
          <w:bCs/>
          <w:noProof/>
          <w:szCs w:val="22"/>
        </w:rPr>
      </w:pPr>
      <w:r w:rsidRPr="00923480">
        <w:rPr>
          <w:rFonts w:asciiTheme="majorBidi" w:hAnsiTheme="majorBidi" w:cstheme="majorBidi"/>
          <w:b/>
          <w:bCs/>
          <w:noProof/>
          <w:szCs w:val="22"/>
        </w:rPr>
        <w:t>Darbų atlikimo terminai</w:t>
      </w:r>
    </w:p>
    <w:p w14:paraId="186FFC38" w14:textId="4252ECDD" w:rsidR="00416B62" w:rsidRPr="00923480" w:rsidRDefault="003024F9"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bookmarkStart w:id="4" w:name="_Hlk127341772"/>
      <w:r>
        <w:rPr>
          <w:rFonts w:asciiTheme="majorBidi" w:hAnsiTheme="majorBidi" w:cstheme="majorBidi"/>
          <w:szCs w:val="22"/>
        </w:rPr>
        <w:t>Nuo</w:t>
      </w:r>
      <w:r w:rsidR="00416B62" w:rsidRPr="00923480">
        <w:rPr>
          <w:rFonts w:asciiTheme="majorBidi" w:hAnsiTheme="majorBidi" w:cstheme="majorBidi"/>
          <w:szCs w:val="22"/>
        </w:rPr>
        <w:t xml:space="preserve"> Sutarties </w:t>
      </w:r>
      <w:r>
        <w:rPr>
          <w:rFonts w:asciiTheme="majorBidi" w:hAnsiTheme="majorBidi" w:cstheme="majorBidi"/>
          <w:szCs w:val="22"/>
        </w:rPr>
        <w:t>įsigaliojimo</w:t>
      </w:r>
      <w:r w:rsidRPr="00923480">
        <w:rPr>
          <w:rFonts w:asciiTheme="majorBidi" w:hAnsiTheme="majorBidi" w:cstheme="majorBidi"/>
          <w:szCs w:val="22"/>
        </w:rPr>
        <w:t xml:space="preserve"> </w:t>
      </w:r>
      <w:r w:rsidR="00416B62" w:rsidRPr="00923480">
        <w:rPr>
          <w:rFonts w:asciiTheme="majorBidi" w:hAnsiTheme="majorBidi" w:cstheme="majorBidi"/>
          <w:szCs w:val="22"/>
        </w:rPr>
        <w:t xml:space="preserve">per 10 darbo dienų (jei Sutartyje nenurodyta kitaip)  </w:t>
      </w:r>
      <w:r w:rsidR="007D718C" w:rsidRPr="00923480">
        <w:rPr>
          <w:rFonts w:asciiTheme="majorBidi" w:hAnsiTheme="majorBidi" w:cstheme="majorBidi"/>
          <w:szCs w:val="22"/>
        </w:rPr>
        <w:t>Rangovas</w:t>
      </w:r>
      <w:r w:rsidR="00416B62" w:rsidRPr="00923480">
        <w:rPr>
          <w:rFonts w:asciiTheme="majorBidi" w:hAnsiTheme="majorBidi" w:cstheme="majorBidi"/>
          <w:szCs w:val="22"/>
        </w:rPr>
        <w:t xml:space="preserve"> privalo parengti ir su Užsakovu suderinti detalų darbų teikimo grafiką.</w:t>
      </w:r>
    </w:p>
    <w:p w14:paraId="1B2BAA91" w14:textId="4FCA2830"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Grafikas turi būti detalus, atspindėti pasirengimą projektavimo paslaugoms , projektavimo sąlygų etapus, reikalingų susitikimų su suinteresuotomis šalimis, pateikimą Užsakovui ir suderinimo terminus, projektavimo ir darbų atlikimo terminus, nuoseklų procesų planavimą bei darbų paskirstymą, jų valdymą, ryšį tarp atskirų procesų, tarpinius visų etapų atskaitinius etapus, derinimų su Užsakovu etapus.</w:t>
      </w:r>
    </w:p>
    <w:p w14:paraId="02041020" w14:textId="3729D07A"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 xml:space="preserve">Nustačius grafiko neatitikimą esamai situacijai, </w:t>
      </w:r>
      <w:r w:rsidR="007D718C" w:rsidRPr="00923480">
        <w:rPr>
          <w:rFonts w:asciiTheme="majorBidi" w:hAnsiTheme="majorBidi" w:cstheme="majorBidi"/>
          <w:szCs w:val="22"/>
        </w:rPr>
        <w:t>Rangovas</w:t>
      </w:r>
      <w:r w:rsidRPr="00923480">
        <w:rPr>
          <w:rFonts w:asciiTheme="majorBidi" w:hAnsiTheme="majorBidi" w:cstheme="majorBidi"/>
          <w:szCs w:val="22"/>
        </w:rPr>
        <w:t xml:space="preserve"> privalo per 5 darbo dienas nuo Užsakovo nurodymo pateikti atnaujintą grafiką.</w:t>
      </w:r>
    </w:p>
    <w:p w14:paraId="4FBD87F0" w14:textId="77777777"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Pirkimo objekto rengimo eigoje, atliekami darbai aptariami su Užsakovu ne rečiau kaip kas 7 k. d. visą sutarties įgyvendinimo laikotarpį.</w:t>
      </w:r>
    </w:p>
    <w:p w14:paraId="3514DFA0" w14:textId="77777777"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Užsakovo sprendimu aptarimų dažnumas gali būti keičiamas;</w:t>
      </w:r>
    </w:p>
    <w:p w14:paraId="7CD3C401" w14:textId="77777777"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 xml:space="preserve">Nuotoliniai susirinkimai organizuojami MS </w:t>
      </w:r>
      <w:proofErr w:type="spellStart"/>
      <w:r w:rsidRPr="00923480">
        <w:rPr>
          <w:rFonts w:asciiTheme="majorBidi" w:hAnsiTheme="majorBidi" w:cstheme="majorBidi"/>
          <w:szCs w:val="22"/>
        </w:rPr>
        <w:t>Teams</w:t>
      </w:r>
      <w:proofErr w:type="spellEnd"/>
      <w:r w:rsidRPr="00923480">
        <w:rPr>
          <w:rFonts w:asciiTheme="majorBidi" w:hAnsiTheme="majorBidi" w:cstheme="majorBidi"/>
          <w:szCs w:val="22"/>
        </w:rPr>
        <w:t xml:space="preserve"> platformoje.</w:t>
      </w:r>
    </w:p>
    <w:p w14:paraId="6313541F" w14:textId="77777777"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 xml:space="preserve">Susirinkimus organizuoja Užsakovas ir suteikia prisijungimus kitiems projekto dalyviams. </w:t>
      </w:r>
    </w:p>
    <w:p w14:paraId="778F098B" w14:textId="77777777"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Gyvi susirinkimai organizuojami Užsakovo patalpose arba kitoje šalių suderintoje vietoje.</w:t>
      </w:r>
    </w:p>
    <w:p w14:paraId="456E02FF" w14:textId="551DC49A"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 xml:space="preserve">Esant poreikiui, susitikimus protokoluoja </w:t>
      </w:r>
      <w:r w:rsidR="007D718C" w:rsidRPr="00923480">
        <w:rPr>
          <w:rFonts w:asciiTheme="majorBidi" w:hAnsiTheme="majorBidi" w:cstheme="majorBidi"/>
          <w:szCs w:val="22"/>
        </w:rPr>
        <w:t>Rangovas</w:t>
      </w:r>
      <w:r w:rsidRPr="00923480">
        <w:rPr>
          <w:rFonts w:asciiTheme="majorBidi" w:hAnsiTheme="majorBidi" w:cstheme="majorBidi"/>
          <w:szCs w:val="22"/>
        </w:rPr>
        <w:t>.</w:t>
      </w:r>
    </w:p>
    <w:p w14:paraId="2875C0E3" w14:textId="77777777"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 xml:space="preserve">Darbų grafikas rengiamas MS Project arba analogiška programine įranga skirta kalendorinių grafikų rengimui; </w:t>
      </w:r>
    </w:p>
    <w:p w14:paraId="48758C8C" w14:textId="62E48320" w:rsidR="00416B62" w:rsidRPr="00923480" w:rsidRDefault="00416B62"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 xml:space="preserve">Galutinio projekto (jei reikia) brėžiniai papildomai turi būti pateikiami redaguojamais formatais (pvz.: </w:t>
      </w:r>
      <w:proofErr w:type="spellStart"/>
      <w:r w:rsidRPr="00923480">
        <w:rPr>
          <w:rFonts w:asciiTheme="majorBidi" w:hAnsiTheme="majorBidi" w:cstheme="majorBidi"/>
          <w:szCs w:val="22"/>
        </w:rPr>
        <w:t>dwg</w:t>
      </w:r>
      <w:proofErr w:type="spellEnd"/>
      <w:r w:rsidR="00C2456F" w:rsidRPr="00923480">
        <w:rPr>
          <w:rFonts w:asciiTheme="majorBidi" w:hAnsiTheme="majorBidi" w:cstheme="majorBidi"/>
          <w:szCs w:val="22"/>
        </w:rPr>
        <w:t>.</w:t>
      </w:r>
      <w:r w:rsidRPr="00923480">
        <w:rPr>
          <w:rFonts w:asciiTheme="majorBidi" w:hAnsiTheme="majorBidi" w:cstheme="majorBidi"/>
          <w:szCs w:val="22"/>
        </w:rPr>
        <w:t xml:space="preserve">, </w:t>
      </w:r>
      <w:proofErr w:type="spellStart"/>
      <w:r w:rsidRPr="00923480">
        <w:rPr>
          <w:rFonts w:asciiTheme="majorBidi" w:hAnsiTheme="majorBidi" w:cstheme="majorBidi"/>
          <w:szCs w:val="22"/>
        </w:rPr>
        <w:t>ifc</w:t>
      </w:r>
      <w:proofErr w:type="spellEnd"/>
      <w:r w:rsidR="00C2456F" w:rsidRPr="00923480">
        <w:rPr>
          <w:rFonts w:asciiTheme="majorBidi" w:hAnsiTheme="majorBidi" w:cstheme="majorBidi"/>
          <w:szCs w:val="22"/>
        </w:rPr>
        <w:t>.</w:t>
      </w:r>
      <w:r w:rsidRPr="00923480">
        <w:rPr>
          <w:rFonts w:asciiTheme="majorBidi" w:hAnsiTheme="majorBidi" w:cstheme="majorBidi"/>
          <w:szCs w:val="22"/>
        </w:rPr>
        <w:t xml:space="preserve"> ir pan.), tekstinės projekto dalys </w:t>
      </w:r>
      <w:proofErr w:type="spellStart"/>
      <w:r w:rsidRPr="00923480">
        <w:rPr>
          <w:rFonts w:asciiTheme="majorBidi" w:hAnsiTheme="majorBidi" w:cstheme="majorBidi"/>
          <w:szCs w:val="22"/>
        </w:rPr>
        <w:t>pdf</w:t>
      </w:r>
      <w:proofErr w:type="spellEnd"/>
      <w:r w:rsidRPr="00923480">
        <w:rPr>
          <w:rFonts w:asciiTheme="majorBidi" w:hAnsiTheme="majorBidi" w:cstheme="majorBidi"/>
          <w:szCs w:val="22"/>
        </w:rPr>
        <w:t xml:space="preserve"> formatu.</w:t>
      </w:r>
    </w:p>
    <w:p w14:paraId="1C9004F6" w14:textId="7A2AE698" w:rsidR="00B47AEE" w:rsidRPr="00150893" w:rsidRDefault="00FE36A0" w:rsidP="00B47AEE">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150893">
        <w:rPr>
          <w:rFonts w:asciiTheme="majorBidi" w:hAnsiTheme="majorBidi" w:cstheme="majorBidi"/>
          <w:szCs w:val="22"/>
        </w:rPr>
        <w:t xml:space="preserve">Projektavimo </w:t>
      </w:r>
      <w:r w:rsidR="00971836" w:rsidRPr="00150893">
        <w:rPr>
          <w:rFonts w:asciiTheme="majorBidi" w:hAnsiTheme="majorBidi" w:cstheme="majorBidi"/>
          <w:szCs w:val="22"/>
        </w:rPr>
        <w:t xml:space="preserve">ir </w:t>
      </w:r>
      <w:r w:rsidR="00B47AEE" w:rsidRPr="00150893">
        <w:rPr>
          <w:rFonts w:asciiTheme="majorBidi" w:hAnsiTheme="majorBidi" w:cstheme="majorBidi"/>
          <w:szCs w:val="22"/>
        </w:rPr>
        <w:t xml:space="preserve">projekto </w:t>
      </w:r>
      <w:r w:rsidR="00971836" w:rsidRPr="00150893">
        <w:rPr>
          <w:rFonts w:asciiTheme="majorBidi" w:hAnsiTheme="majorBidi" w:cstheme="majorBidi"/>
          <w:szCs w:val="22"/>
        </w:rPr>
        <w:t xml:space="preserve">suderinimo su ESO </w:t>
      </w:r>
      <w:r w:rsidR="0086089B" w:rsidRPr="00150893">
        <w:rPr>
          <w:rFonts w:asciiTheme="majorBidi" w:hAnsiTheme="majorBidi" w:cstheme="majorBidi"/>
          <w:szCs w:val="22"/>
        </w:rPr>
        <w:t>paslaugos</w:t>
      </w:r>
      <w:r w:rsidRPr="00150893">
        <w:rPr>
          <w:rFonts w:asciiTheme="majorBidi" w:hAnsiTheme="majorBidi" w:cstheme="majorBidi"/>
          <w:szCs w:val="22"/>
        </w:rPr>
        <w:t xml:space="preserve"> turi būti atlikti </w:t>
      </w:r>
      <w:r w:rsidR="00B47AEE" w:rsidRPr="00150893">
        <w:rPr>
          <w:rFonts w:asciiTheme="majorBidi" w:hAnsiTheme="majorBidi" w:cstheme="majorBidi"/>
          <w:szCs w:val="22"/>
        </w:rPr>
        <w:t xml:space="preserve">per </w:t>
      </w:r>
      <w:r w:rsidR="001925F4" w:rsidRPr="00150893">
        <w:rPr>
          <w:rFonts w:asciiTheme="majorBidi" w:hAnsiTheme="majorBidi" w:cstheme="majorBidi"/>
          <w:szCs w:val="22"/>
        </w:rPr>
        <w:t>2</w:t>
      </w:r>
      <w:r w:rsidR="00B47AEE" w:rsidRPr="00150893">
        <w:rPr>
          <w:rFonts w:asciiTheme="majorBidi" w:hAnsiTheme="majorBidi" w:cstheme="majorBidi"/>
          <w:szCs w:val="22"/>
        </w:rPr>
        <w:t xml:space="preserve"> mėnesius,</w:t>
      </w:r>
      <w:r w:rsidR="00C52F39" w:rsidRPr="00150893">
        <w:rPr>
          <w:rFonts w:asciiTheme="majorBidi" w:hAnsiTheme="majorBidi" w:cstheme="majorBidi"/>
          <w:szCs w:val="22"/>
        </w:rPr>
        <w:t xml:space="preserve"> </w:t>
      </w:r>
      <w:r w:rsidR="0086089B" w:rsidRPr="00150893">
        <w:rPr>
          <w:rFonts w:asciiTheme="majorBidi" w:hAnsiTheme="majorBidi" w:cstheme="majorBidi"/>
          <w:szCs w:val="22"/>
        </w:rPr>
        <w:t>nuo sutarties įsigaliojimo dienos</w:t>
      </w:r>
      <w:r w:rsidR="000D22C4" w:rsidRPr="00150893">
        <w:rPr>
          <w:rFonts w:asciiTheme="majorBidi" w:hAnsiTheme="majorBidi" w:cstheme="majorBidi"/>
          <w:szCs w:val="22"/>
        </w:rPr>
        <w:t xml:space="preserve">, bet ne vėliau kaip iki 2026m. balandžio </w:t>
      </w:r>
      <w:r w:rsidR="005C66E7" w:rsidRPr="00150893">
        <w:rPr>
          <w:rFonts w:asciiTheme="majorBidi" w:hAnsiTheme="majorBidi" w:cstheme="majorBidi"/>
          <w:szCs w:val="22"/>
        </w:rPr>
        <w:t>3</w:t>
      </w:r>
      <w:r w:rsidR="000D22C4" w:rsidRPr="00150893">
        <w:rPr>
          <w:rFonts w:asciiTheme="majorBidi" w:hAnsiTheme="majorBidi" w:cstheme="majorBidi"/>
          <w:szCs w:val="22"/>
        </w:rPr>
        <w:t xml:space="preserve"> d.</w:t>
      </w:r>
    </w:p>
    <w:p w14:paraId="0D973E4D" w14:textId="0FC845FB" w:rsidR="002A4E90" w:rsidRPr="00150893" w:rsidRDefault="00C677B7" w:rsidP="00C2456F">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150893">
        <w:rPr>
          <w:rFonts w:asciiTheme="majorBidi" w:hAnsiTheme="majorBidi" w:cstheme="majorBidi"/>
          <w:szCs w:val="22"/>
        </w:rPr>
        <w:t xml:space="preserve">Darbai </w:t>
      </w:r>
      <w:r w:rsidR="00E644B9" w:rsidRPr="00150893">
        <w:rPr>
          <w:rFonts w:asciiTheme="majorBidi" w:hAnsiTheme="majorBidi" w:cstheme="majorBidi"/>
          <w:szCs w:val="22"/>
        </w:rPr>
        <w:t xml:space="preserve">su pridavimu </w:t>
      </w:r>
      <w:r w:rsidRPr="00150893">
        <w:rPr>
          <w:rFonts w:asciiTheme="majorBidi" w:hAnsiTheme="majorBidi" w:cstheme="majorBidi"/>
          <w:szCs w:val="22"/>
        </w:rPr>
        <w:t xml:space="preserve">turi būti atlikti </w:t>
      </w:r>
      <w:r w:rsidR="00B47AEE" w:rsidRPr="00150893">
        <w:rPr>
          <w:rFonts w:asciiTheme="majorBidi" w:hAnsiTheme="majorBidi" w:cstheme="majorBidi"/>
          <w:szCs w:val="22"/>
        </w:rPr>
        <w:t xml:space="preserve">per </w:t>
      </w:r>
      <w:r w:rsidR="00C52F39" w:rsidRPr="00150893">
        <w:rPr>
          <w:rFonts w:asciiTheme="majorBidi" w:hAnsiTheme="majorBidi" w:cstheme="majorBidi"/>
          <w:szCs w:val="22"/>
        </w:rPr>
        <w:t>6</w:t>
      </w:r>
      <w:r w:rsidR="00B47AEE" w:rsidRPr="00150893">
        <w:rPr>
          <w:rFonts w:asciiTheme="majorBidi" w:hAnsiTheme="majorBidi" w:cstheme="majorBidi"/>
          <w:szCs w:val="22"/>
        </w:rPr>
        <w:t xml:space="preserve"> mėn., </w:t>
      </w:r>
      <w:r w:rsidR="0086089B" w:rsidRPr="00150893">
        <w:rPr>
          <w:rFonts w:asciiTheme="majorBidi" w:hAnsiTheme="majorBidi" w:cstheme="majorBidi"/>
          <w:szCs w:val="22"/>
        </w:rPr>
        <w:t>nuo projekto suderinimo su ESO pagal prisijungimo sąlygas.</w:t>
      </w:r>
      <w:bookmarkEnd w:id="3"/>
      <w:bookmarkEnd w:id="4"/>
    </w:p>
    <w:p w14:paraId="0665494A" w14:textId="77777777" w:rsidR="002A4E90" w:rsidRPr="00923480" w:rsidRDefault="002A4E90"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923480">
        <w:rPr>
          <w:rFonts w:asciiTheme="majorBidi" w:eastAsia="Arial" w:hAnsiTheme="majorBidi" w:cstheme="majorBidi"/>
          <w:b/>
          <w:bCs/>
          <w:szCs w:val="22"/>
        </w:rPr>
        <w:t xml:space="preserve">KOKYBĖ IR TRŪKUMŲ ŠALINIMAS </w:t>
      </w:r>
    </w:p>
    <w:p w14:paraId="3057FE79" w14:textId="500DC7BB" w:rsidR="00A91CB8" w:rsidRPr="00923480" w:rsidRDefault="0036415A"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szCs w:val="22"/>
        </w:rPr>
        <w:t>Darbams taikomas ne trumpesnis</w:t>
      </w:r>
      <w:r w:rsidR="00CE3425">
        <w:rPr>
          <w:rFonts w:asciiTheme="majorBidi" w:hAnsiTheme="majorBidi" w:cstheme="majorBidi"/>
          <w:szCs w:val="22"/>
        </w:rPr>
        <w:t xml:space="preserve"> sutarties 11 skyriuje nurodytas </w:t>
      </w:r>
      <w:r w:rsidRPr="00923480">
        <w:rPr>
          <w:rFonts w:asciiTheme="majorBidi" w:hAnsiTheme="majorBidi" w:cstheme="majorBidi"/>
          <w:szCs w:val="22"/>
        </w:rPr>
        <w:t>garantijos terminas</w:t>
      </w:r>
      <w:r w:rsidR="00CE3425">
        <w:rPr>
          <w:rFonts w:asciiTheme="majorBidi" w:hAnsiTheme="majorBidi" w:cstheme="majorBidi"/>
          <w:szCs w:val="22"/>
        </w:rPr>
        <w:t>,</w:t>
      </w:r>
      <w:r w:rsidR="00424BB2">
        <w:rPr>
          <w:rFonts w:asciiTheme="majorBidi" w:hAnsiTheme="majorBidi" w:cstheme="majorBidi"/>
          <w:szCs w:val="22"/>
        </w:rPr>
        <w:t xml:space="preserve"> </w:t>
      </w:r>
      <w:r w:rsidRPr="00923480">
        <w:rPr>
          <w:rFonts w:asciiTheme="majorBidi" w:hAnsiTheme="majorBidi" w:cstheme="majorBidi"/>
          <w:szCs w:val="22"/>
        </w:rPr>
        <w:t xml:space="preserve"> kuris skaičiuojamas nuo atliktų darbų perdavimo-priėmimo akto pasirašymo dienos. </w:t>
      </w:r>
    </w:p>
    <w:p w14:paraId="68BB2773" w14:textId="77777777" w:rsidR="00A91CB8" w:rsidRPr="00923480" w:rsidRDefault="0036415A"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rPr>
        <w:t>P</w:t>
      </w:r>
      <w:r w:rsidR="004E18D1" w:rsidRPr="00923480">
        <w:rPr>
          <w:rFonts w:asciiTheme="majorBidi" w:hAnsiTheme="majorBidi" w:cstheme="majorBidi"/>
        </w:rPr>
        <w:t>rojektavimo p</w:t>
      </w:r>
      <w:r w:rsidRPr="00923480">
        <w:rPr>
          <w:rFonts w:asciiTheme="majorBidi" w:hAnsiTheme="majorBidi" w:cstheme="majorBidi"/>
        </w:rPr>
        <w:t xml:space="preserve">aslaugoms taikomas ne trumpesnis kaip 24 (dvidešimt keturi) mėn. garantijos terminas, kuris skaičiuojamas nuo </w:t>
      </w:r>
      <w:r w:rsidR="004E18D1" w:rsidRPr="00923480">
        <w:rPr>
          <w:rFonts w:asciiTheme="majorBidi" w:hAnsiTheme="majorBidi" w:cstheme="majorBidi"/>
        </w:rPr>
        <w:t>Paslaugų</w:t>
      </w:r>
      <w:r w:rsidRPr="00923480">
        <w:rPr>
          <w:rFonts w:asciiTheme="majorBidi" w:hAnsiTheme="majorBidi" w:cstheme="majorBidi"/>
        </w:rPr>
        <w:t xml:space="preserve"> perdavimo-priėmimo akto pasirašymo dienos.</w:t>
      </w:r>
    </w:p>
    <w:p w14:paraId="24FC7175" w14:textId="5A1212A5" w:rsidR="00A91CB8" w:rsidRPr="00923480" w:rsidRDefault="004E18D1"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rPr>
        <w:t>Prek</w:t>
      </w:r>
      <w:r w:rsidR="008C28FE" w:rsidRPr="00923480">
        <w:rPr>
          <w:rFonts w:asciiTheme="majorBidi" w:hAnsiTheme="majorBidi" w:cstheme="majorBidi"/>
        </w:rPr>
        <w:t>ės</w:t>
      </w:r>
      <w:r w:rsidR="003B591B" w:rsidRPr="00923480">
        <w:rPr>
          <w:rFonts w:asciiTheme="majorBidi" w:hAnsiTheme="majorBidi" w:cstheme="majorBidi"/>
        </w:rPr>
        <w:t xml:space="preserve"> / ir jų sudedamosios dalys</w:t>
      </w:r>
      <w:r w:rsidR="008C28FE" w:rsidRPr="00923480">
        <w:rPr>
          <w:rFonts w:asciiTheme="majorBidi" w:hAnsiTheme="majorBidi" w:cstheme="majorBidi"/>
        </w:rPr>
        <w:t xml:space="preserve"> </w:t>
      </w:r>
      <w:r w:rsidRPr="00923480">
        <w:rPr>
          <w:rFonts w:asciiTheme="majorBidi" w:hAnsiTheme="majorBidi" w:cstheme="majorBidi"/>
        </w:rPr>
        <w:t xml:space="preserve">dalims </w:t>
      </w:r>
      <w:r w:rsidR="008C28FE" w:rsidRPr="00923480">
        <w:rPr>
          <w:rFonts w:asciiTheme="majorBidi" w:hAnsiTheme="majorBidi" w:cstheme="majorBidi"/>
        </w:rPr>
        <w:t xml:space="preserve">(nurodytoms TS priede Nr. 4) </w:t>
      </w:r>
      <w:r w:rsidRPr="00923480">
        <w:rPr>
          <w:rFonts w:asciiTheme="majorBidi" w:hAnsiTheme="majorBidi" w:cstheme="majorBidi"/>
        </w:rPr>
        <w:t>taikomas ne trumpesnis kaip TS priede Nr. 4 nurodytas garantijos laikotarpis, kuris skaičiuojamas nuo</w:t>
      </w:r>
      <w:r w:rsidR="00194694" w:rsidRPr="00923480">
        <w:rPr>
          <w:rFonts w:asciiTheme="majorBidi" w:hAnsiTheme="majorBidi" w:cstheme="majorBidi"/>
        </w:rPr>
        <w:t xml:space="preserve"> Prekės</w:t>
      </w:r>
      <w:r w:rsidR="003B591B" w:rsidRPr="00923480">
        <w:rPr>
          <w:rFonts w:asciiTheme="majorBidi" w:hAnsiTheme="majorBidi" w:cstheme="majorBidi"/>
        </w:rPr>
        <w:t>/ ir jų sudedamosios dalys</w:t>
      </w:r>
      <w:r w:rsidR="00194694" w:rsidRPr="00923480">
        <w:rPr>
          <w:rFonts w:asciiTheme="majorBidi" w:hAnsiTheme="majorBidi" w:cstheme="majorBidi"/>
        </w:rPr>
        <w:t xml:space="preserve"> perdavimo-priėmimo akto pasirašymo dienos.</w:t>
      </w:r>
    </w:p>
    <w:p w14:paraId="3CBC5046" w14:textId="6AA9DFBE" w:rsidR="008C28FE" w:rsidRPr="00923480" w:rsidRDefault="008C28FE" w:rsidP="00A91CB8">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Fonts w:asciiTheme="majorBidi" w:hAnsiTheme="majorBidi" w:cstheme="majorBidi"/>
          <w:szCs w:val="22"/>
        </w:rPr>
      </w:pPr>
      <w:r w:rsidRPr="00923480">
        <w:rPr>
          <w:rFonts w:asciiTheme="majorBidi" w:hAnsiTheme="majorBidi" w:cstheme="majorBidi"/>
        </w:rPr>
        <w:t xml:space="preserve">Prekės </w:t>
      </w:r>
      <w:r w:rsidR="003B591B" w:rsidRPr="00923480">
        <w:rPr>
          <w:rFonts w:asciiTheme="majorBidi" w:hAnsiTheme="majorBidi" w:cstheme="majorBidi"/>
        </w:rPr>
        <w:t xml:space="preserve">/ ir jų </w:t>
      </w:r>
      <w:r w:rsidR="00171CAC" w:rsidRPr="00923480">
        <w:rPr>
          <w:rFonts w:asciiTheme="majorBidi" w:hAnsiTheme="majorBidi" w:cstheme="majorBidi"/>
        </w:rPr>
        <w:t>sudedamosioms</w:t>
      </w:r>
      <w:r w:rsidR="003B591B" w:rsidRPr="00923480">
        <w:rPr>
          <w:rFonts w:asciiTheme="majorBidi" w:hAnsiTheme="majorBidi" w:cstheme="majorBidi"/>
        </w:rPr>
        <w:t xml:space="preserve"> </w:t>
      </w:r>
      <w:r w:rsidRPr="00923480">
        <w:rPr>
          <w:rFonts w:asciiTheme="majorBidi" w:hAnsiTheme="majorBidi" w:cstheme="majorBidi"/>
        </w:rPr>
        <w:t xml:space="preserve">dalims (kurios nenurodytos TS priede Nr. 4), tačiau </w:t>
      </w:r>
      <w:r w:rsidR="002604B4" w:rsidRPr="00923480">
        <w:rPr>
          <w:rFonts w:asciiTheme="majorBidi" w:hAnsiTheme="majorBidi" w:cstheme="majorBidi"/>
        </w:rPr>
        <w:t xml:space="preserve">yra prekės </w:t>
      </w:r>
      <w:r w:rsidR="003B591B" w:rsidRPr="00923480">
        <w:rPr>
          <w:rFonts w:asciiTheme="majorBidi" w:hAnsiTheme="majorBidi" w:cstheme="majorBidi"/>
        </w:rPr>
        <w:t xml:space="preserve">/ jų sudedamosios dalys </w:t>
      </w:r>
      <w:r w:rsidR="002604B4" w:rsidRPr="00923480">
        <w:rPr>
          <w:rFonts w:asciiTheme="majorBidi" w:hAnsiTheme="majorBidi" w:cstheme="majorBidi"/>
        </w:rPr>
        <w:t>priklausiniai, taikomas ne trumpesnis kaip 24 (dvidešimt keturi) mėn. garantijos terminas, kuris skaičiuojamas nuo Prekių</w:t>
      </w:r>
      <w:r w:rsidR="00171CAC" w:rsidRPr="00923480">
        <w:rPr>
          <w:rFonts w:asciiTheme="majorBidi" w:hAnsiTheme="majorBidi" w:cstheme="majorBidi"/>
        </w:rPr>
        <w:t>/jų sudedamųjų dalių</w:t>
      </w:r>
      <w:r w:rsidR="002604B4" w:rsidRPr="00923480">
        <w:rPr>
          <w:rFonts w:asciiTheme="majorBidi" w:hAnsiTheme="majorBidi" w:cstheme="majorBidi"/>
        </w:rPr>
        <w:t xml:space="preserve"> perdavimo-priėmimo akto pasirašymo dienos</w:t>
      </w:r>
    </w:p>
    <w:p w14:paraId="317FB276" w14:textId="2D6CF068" w:rsidR="0036415A" w:rsidRDefault="0036415A" w:rsidP="00606BF5">
      <w:pPr>
        <w:pStyle w:val="Sraopastraipa"/>
        <w:numPr>
          <w:ilvl w:val="1"/>
          <w:numId w:val="2"/>
        </w:numPr>
        <w:tabs>
          <w:tab w:val="clear" w:pos="851"/>
          <w:tab w:val="clear" w:pos="5779"/>
          <w:tab w:val="left" w:pos="567"/>
        </w:tabs>
        <w:suppressAutoHyphens/>
        <w:autoSpaceDN w:val="0"/>
        <w:spacing w:after="0"/>
        <w:ind w:left="426" w:hanging="426"/>
        <w:contextualSpacing w:val="0"/>
        <w:textAlignment w:val="baseline"/>
        <w:rPr>
          <w:rStyle w:val="Laukeliai"/>
          <w:rFonts w:asciiTheme="majorBidi" w:hAnsiTheme="majorBidi" w:cstheme="majorBidi"/>
          <w:sz w:val="22"/>
          <w:szCs w:val="22"/>
        </w:rPr>
      </w:pPr>
      <w:r w:rsidRPr="00923480">
        <w:rPr>
          <w:rFonts w:asciiTheme="majorBidi" w:hAnsiTheme="majorBidi" w:cstheme="majorBidi"/>
          <w:szCs w:val="22"/>
        </w:rPr>
        <w:t xml:space="preserve"> Sutarties vykdymo ar garantinio termino metu pastebėtiems trūkumams šalinti nustatomas </w:t>
      </w:r>
      <w:r w:rsidR="00000F6B" w:rsidRPr="00923480">
        <w:rPr>
          <w:rFonts w:asciiTheme="majorBidi" w:hAnsiTheme="majorBidi" w:cstheme="majorBidi"/>
          <w:szCs w:val="22"/>
        </w:rPr>
        <w:t>5</w:t>
      </w:r>
      <w:r w:rsidRPr="00923480">
        <w:rPr>
          <w:rFonts w:asciiTheme="majorBidi" w:hAnsiTheme="majorBidi" w:cstheme="majorBidi"/>
          <w:szCs w:val="22"/>
        </w:rPr>
        <w:t xml:space="preserve"> (</w:t>
      </w:r>
      <w:r w:rsidR="00000F6B" w:rsidRPr="00923480">
        <w:rPr>
          <w:rFonts w:asciiTheme="majorBidi" w:hAnsiTheme="majorBidi" w:cstheme="majorBidi"/>
          <w:szCs w:val="22"/>
        </w:rPr>
        <w:t>penkių</w:t>
      </w:r>
      <w:r w:rsidRPr="00923480">
        <w:rPr>
          <w:rFonts w:asciiTheme="majorBidi" w:hAnsiTheme="majorBidi" w:cstheme="majorBidi"/>
          <w:szCs w:val="22"/>
        </w:rPr>
        <w:t xml:space="preserve">) </w:t>
      </w:r>
      <w:r w:rsidR="002C7010" w:rsidRPr="00923480">
        <w:rPr>
          <w:rFonts w:asciiTheme="majorBidi" w:hAnsiTheme="majorBidi" w:cstheme="majorBidi"/>
          <w:szCs w:val="22"/>
        </w:rPr>
        <w:t xml:space="preserve">darbo </w:t>
      </w:r>
      <w:r w:rsidRPr="00923480">
        <w:rPr>
          <w:rFonts w:asciiTheme="majorBidi" w:hAnsiTheme="majorBidi" w:cstheme="majorBidi"/>
          <w:szCs w:val="22"/>
        </w:rPr>
        <w:t>dienų</w:t>
      </w:r>
      <w:r w:rsidRPr="00923480">
        <w:rPr>
          <w:rFonts w:asciiTheme="majorBidi" w:hAnsiTheme="majorBidi" w:cstheme="majorBidi"/>
          <w:bCs/>
          <w:szCs w:val="22"/>
        </w:rPr>
        <w:t xml:space="preserve"> </w:t>
      </w:r>
      <w:r w:rsidRPr="00923480">
        <w:rPr>
          <w:rFonts w:asciiTheme="majorBidi" w:hAnsiTheme="majorBidi" w:cstheme="majorBidi"/>
          <w:szCs w:val="22"/>
        </w:rPr>
        <w:t xml:space="preserve">terminas </w:t>
      </w:r>
      <w:r w:rsidRPr="00923480">
        <w:rPr>
          <w:rStyle w:val="Laukeliai"/>
          <w:rFonts w:asciiTheme="majorBidi" w:hAnsiTheme="majorBidi" w:cstheme="majorBidi"/>
          <w:sz w:val="22"/>
          <w:szCs w:val="22"/>
        </w:rPr>
        <w:t xml:space="preserve">nuo </w:t>
      </w:r>
      <w:r w:rsidR="005B2C0D" w:rsidRPr="00923480">
        <w:rPr>
          <w:rStyle w:val="Laukeliai"/>
          <w:rFonts w:asciiTheme="majorBidi" w:hAnsiTheme="majorBidi" w:cstheme="majorBidi"/>
          <w:sz w:val="22"/>
          <w:szCs w:val="22"/>
        </w:rPr>
        <w:t>Užsakovui</w:t>
      </w:r>
      <w:r w:rsidRPr="00923480">
        <w:rPr>
          <w:rStyle w:val="Laukeliai"/>
          <w:rFonts w:asciiTheme="majorBidi" w:hAnsiTheme="majorBidi" w:cstheme="majorBidi"/>
          <w:sz w:val="22"/>
          <w:szCs w:val="22"/>
        </w:rPr>
        <w:t xml:space="preserve"> pranešimo apie nekokybiškas prekes</w:t>
      </w:r>
      <w:r w:rsidR="00171CAC" w:rsidRPr="00923480">
        <w:rPr>
          <w:rStyle w:val="Laukeliai"/>
          <w:rFonts w:asciiTheme="majorBidi" w:hAnsiTheme="majorBidi" w:cstheme="majorBidi"/>
          <w:sz w:val="22"/>
          <w:szCs w:val="22"/>
        </w:rPr>
        <w:t>/jų sudedamąsias dalis</w:t>
      </w:r>
      <w:r w:rsidRPr="00923480">
        <w:rPr>
          <w:rStyle w:val="Laukeliai"/>
          <w:rFonts w:asciiTheme="majorBidi" w:hAnsiTheme="majorBidi" w:cstheme="majorBidi"/>
          <w:sz w:val="22"/>
          <w:szCs w:val="22"/>
        </w:rPr>
        <w:t xml:space="preserve"> ir/ar paslaugas</w:t>
      </w:r>
      <w:r w:rsidR="0028489F" w:rsidRPr="00923480">
        <w:rPr>
          <w:rStyle w:val="Laukeliai"/>
          <w:rFonts w:asciiTheme="majorBidi" w:hAnsiTheme="majorBidi" w:cstheme="majorBidi"/>
          <w:sz w:val="22"/>
          <w:szCs w:val="22"/>
        </w:rPr>
        <w:t xml:space="preserve"> ir/ar darbus</w:t>
      </w:r>
      <w:r w:rsidRPr="00923480">
        <w:rPr>
          <w:rStyle w:val="Laukeliai"/>
          <w:rFonts w:asciiTheme="majorBidi" w:hAnsiTheme="majorBidi" w:cstheme="majorBidi"/>
          <w:sz w:val="22"/>
          <w:szCs w:val="22"/>
        </w:rPr>
        <w:t xml:space="preserve"> išsiuntimo el. paštu </w:t>
      </w:r>
      <w:r w:rsidR="005B2C0D" w:rsidRPr="00923480">
        <w:rPr>
          <w:rStyle w:val="Laukeliai"/>
          <w:rFonts w:asciiTheme="majorBidi" w:hAnsiTheme="majorBidi" w:cstheme="majorBidi"/>
          <w:sz w:val="22"/>
          <w:szCs w:val="22"/>
        </w:rPr>
        <w:t>Rangovui</w:t>
      </w:r>
      <w:r w:rsidRPr="00923480">
        <w:rPr>
          <w:rStyle w:val="Laukeliai"/>
          <w:rFonts w:asciiTheme="majorBidi" w:hAnsiTheme="majorBidi" w:cstheme="majorBidi"/>
          <w:sz w:val="22"/>
          <w:szCs w:val="22"/>
        </w:rPr>
        <w:t xml:space="preserve"> momento.</w:t>
      </w:r>
    </w:p>
    <w:p w14:paraId="53273A27" w14:textId="4BE2FBA1" w:rsidR="00B2744C" w:rsidRDefault="00B2744C" w:rsidP="00A567AF">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hanging="720"/>
        <w:contextualSpacing w:val="0"/>
        <w:jc w:val="left"/>
        <w:textAlignment w:val="baseline"/>
        <w:rPr>
          <w:rFonts w:asciiTheme="majorBidi" w:eastAsia="Arial" w:hAnsiTheme="majorBidi" w:cstheme="majorBidi"/>
          <w:b/>
          <w:bCs/>
          <w:szCs w:val="22"/>
        </w:rPr>
      </w:pPr>
      <w:r>
        <w:rPr>
          <w:rFonts w:asciiTheme="majorBidi" w:eastAsia="Arial" w:hAnsiTheme="majorBidi" w:cstheme="majorBidi"/>
          <w:b/>
          <w:bCs/>
          <w:szCs w:val="22"/>
        </w:rPr>
        <w:t>PRIEDAI</w:t>
      </w:r>
    </w:p>
    <w:p w14:paraId="7B1B2584" w14:textId="1F0E0AAA" w:rsidR="00B94079" w:rsidRPr="00923480" w:rsidRDefault="002A4E90" w:rsidP="00AD5677">
      <w:pPr>
        <w:jc w:val="left"/>
        <w:rPr>
          <w:rFonts w:asciiTheme="majorBidi" w:hAnsiTheme="majorBidi" w:cstheme="majorBidi"/>
          <w:szCs w:val="22"/>
          <w:lang w:val="lt-LT"/>
        </w:rPr>
      </w:pPr>
      <w:r w:rsidRPr="00923480">
        <w:rPr>
          <w:rFonts w:asciiTheme="majorBidi" w:hAnsiTheme="majorBidi" w:cstheme="majorBidi"/>
          <w:szCs w:val="22"/>
          <w:lang w:val="lt-LT"/>
        </w:rPr>
        <w:t xml:space="preserve">Priedas Nr.1. </w:t>
      </w:r>
      <w:r w:rsidR="00B94079" w:rsidRPr="00923480">
        <w:rPr>
          <w:rFonts w:asciiTheme="majorBidi" w:hAnsiTheme="majorBidi" w:cstheme="majorBidi"/>
          <w:szCs w:val="22"/>
          <w:lang w:val="lt-LT"/>
        </w:rPr>
        <w:t>St</w:t>
      </w:r>
      <w:r w:rsidR="00C2456F" w:rsidRPr="00923480">
        <w:rPr>
          <w:rFonts w:asciiTheme="majorBidi" w:hAnsiTheme="majorBidi" w:cstheme="majorBidi"/>
          <w:szCs w:val="22"/>
          <w:lang w:val="lt-LT"/>
        </w:rPr>
        <w:t>ogų ekspertizės</w:t>
      </w:r>
    </w:p>
    <w:p w14:paraId="59E72D00" w14:textId="46DB84F9" w:rsidR="00C2456F" w:rsidRPr="00923480" w:rsidRDefault="00C2456F" w:rsidP="00AD5677">
      <w:pPr>
        <w:jc w:val="left"/>
        <w:rPr>
          <w:rFonts w:ascii="Times New Roman" w:eastAsia="Arial" w:hAnsi="Times New Roman" w:cs="Times New Roman"/>
          <w:b/>
          <w:bCs/>
          <w:szCs w:val="22"/>
          <w:lang w:val="lt-LT"/>
        </w:rPr>
      </w:pPr>
      <w:r w:rsidRPr="00923480">
        <w:rPr>
          <w:rFonts w:asciiTheme="majorBidi" w:hAnsiTheme="majorBidi" w:cstheme="majorBidi"/>
          <w:szCs w:val="22"/>
          <w:lang w:val="lt-LT"/>
        </w:rPr>
        <w:lastRenderedPageBreak/>
        <w:t>Priedas Nr.2. Galimybių studij</w:t>
      </w:r>
      <w:r w:rsidR="00707519" w:rsidRPr="00923480">
        <w:rPr>
          <w:rFonts w:asciiTheme="majorBidi" w:hAnsiTheme="majorBidi" w:cstheme="majorBidi"/>
          <w:szCs w:val="22"/>
          <w:lang w:val="lt-LT"/>
        </w:rPr>
        <w:t>os</w:t>
      </w:r>
    </w:p>
    <w:p w14:paraId="3B166A70" w14:textId="3446C94E" w:rsidR="00716389" w:rsidRPr="00923480" w:rsidRDefault="00716389" w:rsidP="00094093">
      <w:pPr>
        <w:jc w:val="left"/>
        <w:rPr>
          <w:rFonts w:ascii="Times New Roman" w:eastAsia="Arial" w:hAnsi="Times New Roman" w:cs="Times New Roman"/>
          <w:b/>
          <w:bCs/>
          <w:szCs w:val="22"/>
          <w:lang w:val="lt-LT"/>
        </w:rPr>
      </w:pPr>
      <w:r w:rsidRPr="00923480">
        <w:rPr>
          <w:rFonts w:asciiTheme="majorBidi" w:hAnsiTheme="majorBidi" w:cstheme="majorBidi"/>
          <w:szCs w:val="22"/>
          <w:lang w:val="lt-LT"/>
        </w:rPr>
        <w:t>Priedas Nr.</w:t>
      </w:r>
      <w:r w:rsidR="00C2456F" w:rsidRPr="00923480">
        <w:rPr>
          <w:rFonts w:asciiTheme="majorBidi" w:hAnsiTheme="majorBidi" w:cstheme="majorBidi"/>
          <w:szCs w:val="22"/>
          <w:lang w:val="lt-LT"/>
        </w:rPr>
        <w:t>3</w:t>
      </w:r>
      <w:r w:rsidRPr="00923480">
        <w:rPr>
          <w:rFonts w:asciiTheme="majorBidi" w:hAnsiTheme="majorBidi" w:cstheme="majorBidi"/>
          <w:szCs w:val="22"/>
          <w:lang w:val="lt-LT"/>
        </w:rPr>
        <w:t>.</w:t>
      </w:r>
      <w:r w:rsidR="006151B7" w:rsidRPr="00923480">
        <w:rPr>
          <w:rFonts w:asciiTheme="majorBidi" w:hAnsiTheme="majorBidi" w:cstheme="majorBidi"/>
          <w:szCs w:val="22"/>
          <w:lang w:val="lt-LT"/>
        </w:rPr>
        <w:t xml:space="preserve"> </w:t>
      </w:r>
      <w:r w:rsidR="00707519" w:rsidRPr="00923480">
        <w:rPr>
          <w:rFonts w:asciiTheme="majorBidi" w:hAnsiTheme="majorBidi" w:cstheme="majorBidi"/>
          <w:szCs w:val="22"/>
          <w:lang w:val="lt-LT"/>
        </w:rPr>
        <w:t>Pastatų išdėstymo planai</w:t>
      </w:r>
    </w:p>
    <w:p w14:paraId="35310B37" w14:textId="1DD33005" w:rsidR="00094093" w:rsidRPr="00923480" w:rsidRDefault="00B94079" w:rsidP="00094093">
      <w:pPr>
        <w:jc w:val="left"/>
        <w:rPr>
          <w:rFonts w:ascii="Times New Roman" w:eastAsia="Arial" w:hAnsi="Times New Roman" w:cs="Times New Roman"/>
          <w:b/>
          <w:bCs/>
          <w:szCs w:val="22"/>
          <w:lang w:val="lt-LT"/>
        </w:rPr>
      </w:pPr>
      <w:r w:rsidRPr="00923480">
        <w:rPr>
          <w:rFonts w:asciiTheme="majorBidi" w:hAnsiTheme="majorBidi" w:cstheme="majorBidi"/>
          <w:szCs w:val="22"/>
          <w:lang w:val="lt-LT"/>
        </w:rPr>
        <w:t>Priedas Nr.</w:t>
      </w:r>
      <w:r w:rsidR="00C2456F" w:rsidRPr="00923480">
        <w:rPr>
          <w:rFonts w:asciiTheme="majorBidi" w:hAnsiTheme="majorBidi" w:cstheme="majorBidi"/>
          <w:szCs w:val="22"/>
          <w:lang w:val="lt-LT"/>
        </w:rPr>
        <w:t>4</w:t>
      </w:r>
      <w:r w:rsidR="006151B7" w:rsidRPr="00923480">
        <w:rPr>
          <w:rFonts w:asciiTheme="majorBidi" w:hAnsiTheme="majorBidi" w:cstheme="majorBidi"/>
          <w:szCs w:val="22"/>
          <w:lang w:val="lt-LT"/>
        </w:rPr>
        <w:t xml:space="preserve">. </w:t>
      </w:r>
      <w:r w:rsidRPr="00923480">
        <w:rPr>
          <w:rFonts w:asciiTheme="majorBidi" w:hAnsiTheme="majorBidi" w:cstheme="majorBidi"/>
          <w:szCs w:val="22"/>
          <w:lang w:val="lt-LT"/>
        </w:rPr>
        <w:t xml:space="preserve"> </w:t>
      </w:r>
      <w:r w:rsidR="00C2456F" w:rsidRPr="00923480">
        <w:rPr>
          <w:rFonts w:asciiTheme="majorBidi" w:hAnsiTheme="majorBidi" w:cstheme="majorBidi"/>
          <w:szCs w:val="22"/>
          <w:lang w:val="lt-LT"/>
        </w:rPr>
        <w:t>Prekių</w:t>
      </w:r>
      <w:r w:rsidR="00171CAC" w:rsidRPr="00923480">
        <w:rPr>
          <w:rFonts w:asciiTheme="majorBidi" w:hAnsiTheme="majorBidi" w:cstheme="majorBidi"/>
          <w:szCs w:val="22"/>
          <w:lang w:val="lt-LT"/>
        </w:rPr>
        <w:t>/jų sudedamųjų dalių</w:t>
      </w:r>
      <w:r w:rsidR="00C2456F" w:rsidRPr="00923480">
        <w:rPr>
          <w:rFonts w:asciiTheme="majorBidi" w:hAnsiTheme="majorBidi" w:cstheme="majorBidi"/>
          <w:szCs w:val="22"/>
          <w:lang w:val="lt-LT"/>
        </w:rPr>
        <w:t xml:space="preserve"> techninių parametrų atitikties lentelė.</w:t>
      </w:r>
    </w:p>
    <w:p w14:paraId="2C820E77" w14:textId="183A8CB4" w:rsidR="00B94079" w:rsidRPr="00923480" w:rsidRDefault="00B94079" w:rsidP="00094093">
      <w:pPr>
        <w:jc w:val="left"/>
        <w:rPr>
          <w:rFonts w:asciiTheme="majorBidi" w:hAnsiTheme="majorBidi" w:cstheme="majorBidi"/>
          <w:szCs w:val="22"/>
          <w:lang w:val="lt-LT"/>
        </w:rPr>
      </w:pPr>
      <w:r w:rsidRPr="00923480">
        <w:rPr>
          <w:rFonts w:asciiTheme="majorBidi" w:hAnsiTheme="majorBidi" w:cstheme="majorBidi"/>
          <w:szCs w:val="22"/>
          <w:lang w:val="lt-LT"/>
        </w:rPr>
        <w:t>Priedas Nr.</w:t>
      </w:r>
      <w:r w:rsidR="00C2456F" w:rsidRPr="00923480">
        <w:rPr>
          <w:rFonts w:asciiTheme="majorBidi" w:hAnsiTheme="majorBidi" w:cstheme="majorBidi"/>
          <w:szCs w:val="22"/>
          <w:lang w:val="lt-LT"/>
        </w:rPr>
        <w:t>5</w:t>
      </w:r>
      <w:r w:rsidR="006151B7" w:rsidRPr="00923480">
        <w:rPr>
          <w:rFonts w:asciiTheme="majorBidi" w:hAnsiTheme="majorBidi" w:cstheme="majorBidi"/>
          <w:szCs w:val="22"/>
          <w:lang w:val="lt-LT"/>
        </w:rPr>
        <w:t xml:space="preserve">. </w:t>
      </w:r>
      <w:r w:rsidRPr="00923480">
        <w:rPr>
          <w:rFonts w:asciiTheme="majorBidi" w:hAnsiTheme="majorBidi" w:cstheme="majorBidi"/>
          <w:szCs w:val="22"/>
          <w:lang w:val="lt-LT"/>
        </w:rPr>
        <w:t xml:space="preserve"> </w:t>
      </w:r>
      <w:r w:rsidR="00C2456F" w:rsidRPr="00923480">
        <w:rPr>
          <w:rFonts w:asciiTheme="majorBidi" w:hAnsiTheme="majorBidi" w:cstheme="majorBidi"/>
          <w:szCs w:val="22"/>
          <w:lang w:val="lt-LT"/>
        </w:rPr>
        <w:t>ESO prisijungimo sąlygos</w:t>
      </w:r>
    </w:p>
    <w:p w14:paraId="27F9D665" w14:textId="7114D3B4" w:rsidR="00705E88" w:rsidRPr="00923480" w:rsidRDefault="00C81ED0" w:rsidP="00705E88">
      <w:pPr>
        <w:rPr>
          <w:rFonts w:asciiTheme="majorBidi" w:hAnsiTheme="majorBidi" w:cstheme="majorBidi"/>
          <w:szCs w:val="22"/>
          <w:lang w:val="lt-LT"/>
        </w:rPr>
      </w:pPr>
      <w:r w:rsidRPr="00923480">
        <w:rPr>
          <w:rFonts w:asciiTheme="majorBidi" w:hAnsiTheme="majorBidi" w:cstheme="majorBidi"/>
          <w:szCs w:val="22"/>
          <w:lang w:val="lt-LT"/>
        </w:rPr>
        <w:t>Priedas Nr.</w:t>
      </w:r>
      <w:r w:rsidR="00C2456F" w:rsidRPr="00923480">
        <w:rPr>
          <w:rFonts w:asciiTheme="majorBidi" w:hAnsiTheme="majorBidi" w:cstheme="majorBidi"/>
          <w:szCs w:val="22"/>
          <w:lang w:val="lt-LT"/>
        </w:rPr>
        <w:t>6</w:t>
      </w:r>
      <w:r w:rsidR="006151B7" w:rsidRPr="00923480">
        <w:rPr>
          <w:rFonts w:asciiTheme="majorBidi" w:hAnsiTheme="majorBidi" w:cstheme="majorBidi"/>
          <w:szCs w:val="22"/>
          <w:lang w:val="lt-LT"/>
        </w:rPr>
        <w:t>.</w:t>
      </w:r>
      <w:r w:rsidRPr="00923480">
        <w:rPr>
          <w:rFonts w:asciiTheme="majorBidi" w:hAnsiTheme="majorBidi" w:cstheme="majorBidi"/>
          <w:szCs w:val="22"/>
          <w:lang w:val="lt-LT"/>
        </w:rPr>
        <w:t xml:space="preserve"> </w:t>
      </w:r>
      <w:r w:rsidR="00C2456F" w:rsidRPr="00923480">
        <w:rPr>
          <w:rFonts w:asciiTheme="majorBidi" w:hAnsiTheme="majorBidi" w:cstheme="majorBidi"/>
          <w:szCs w:val="22"/>
          <w:lang w:val="lt-LT"/>
        </w:rPr>
        <w:t>NTR išrašai</w:t>
      </w:r>
    </w:p>
    <w:p w14:paraId="19ABB041" w14:textId="56FE370D" w:rsidR="00347E41" w:rsidRPr="00923480" w:rsidRDefault="00347E41" w:rsidP="00347E41">
      <w:pPr>
        <w:rPr>
          <w:rFonts w:asciiTheme="majorBidi" w:hAnsiTheme="majorBidi" w:cstheme="majorBidi"/>
          <w:szCs w:val="22"/>
          <w:lang w:val="lt-LT"/>
        </w:rPr>
      </w:pPr>
      <w:r w:rsidRPr="00923480">
        <w:rPr>
          <w:rFonts w:asciiTheme="majorBidi" w:hAnsiTheme="majorBidi" w:cstheme="majorBidi"/>
          <w:szCs w:val="22"/>
          <w:lang w:val="lt-LT"/>
        </w:rPr>
        <w:t>Priedas Nr.7. Žaibosaugos protokolai</w:t>
      </w:r>
    </w:p>
    <w:p w14:paraId="6A957385" w14:textId="6D5ADB4D" w:rsidR="00347E41" w:rsidRPr="00923480" w:rsidRDefault="00347E41" w:rsidP="00347E41">
      <w:pPr>
        <w:rPr>
          <w:rFonts w:asciiTheme="majorBidi" w:hAnsiTheme="majorBidi" w:cstheme="majorBidi"/>
          <w:szCs w:val="22"/>
          <w:lang w:val="lt-LT"/>
        </w:rPr>
      </w:pPr>
      <w:r w:rsidRPr="00923480">
        <w:rPr>
          <w:rFonts w:asciiTheme="majorBidi" w:hAnsiTheme="majorBidi" w:cstheme="majorBidi"/>
          <w:szCs w:val="22"/>
          <w:lang w:val="lt-LT"/>
        </w:rPr>
        <w:t>Priedas Nr.8. Žemės sklypų planai/kadastrinės bylos</w:t>
      </w:r>
    </w:p>
    <w:p w14:paraId="232F0061" w14:textId="29DA5888" w:rsidR="00D72D76" w:rsidRPr="00923480" w:rsidRDefault="00D72D76" w:rsidP="00347E41">
      <w:pPr>
        <w:rPr>
          <w:rFonts w:asciiTheme="majorBidi" w:hAnsiTheme="majorBidi" w:cstheme="majorBidi"/>
          <w:szCs w:val="22"/>
          <w:lang w:val="lt-LT"/>
        </w:rPr>
      </w:pPr>
      <w:r w:rsidRPr="00923480">
        <w:rPr>
          <w:rFonts w:asciiTheme="majorBidi" w:hAnsiTheme="majorBidi" w:cstheme="majorBidi"/>
          <w:szCs w:val="22"/>
          <w:lang w:val="lt-LT"/>
        </w:rPr>
        <w:t>Priedas Nr. 9 Ribų aktai</w:t>
      </w:r>
    </w:p>
    <w:sectPr w:rsidR="00D72D76" w:rsidRPr="00923480" w:rsidSect="00A567AF">
      <w:headerReference w:type="even" r:id="rId19"/>
      <w:headerReference w:type="default" r:id="rId20"/>
      <w:footerReference w:type="even" r:id="rId21"/>
      <w:footerReference w:type="default" r:id="rId22"/>
      <w:headerReference w:type="first" r:id="rId23"/>
      <w:pgSz w:w="11906" w:h="16838" w:code="9"/>
      <w:pgMar w:top="1701"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6ADD" w14:textId="77777777" w:rsidR="0094281D" w:rsidRDefault="0094281D" w:rsidP="00582501">
      <w:r>
        <w:separator/>
      </w:r>
    </w:p>
  </w:endnote>
  <w:endnote w:type="continuationSeparator" w:id="0">
    <w:p w14:paraId="55A82A62" w14:textId="77777777" w:rsidR="0094281D" w:rsidRDefault="0094281D" w:rsidP="00582501">
      <w:r>
        <w:continuationSeparator/>
      </w:r>
    </w:p>
  </w:endnote>
  <w:endnote w:type="continuationNotice" w:id="1">
    <w:p w14:paraId="47F585EE" w14:textId="77777777" w:rsidR="0094281D" w:rsidRDefault="00942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Helvetica">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6A440058" w:rsidR="00474FB5" w:rsidRDefault="00474FB5" w:rsidP="00890DB7">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6</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Pr>
        <w:rStyle w:val="Puslapionumeri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1B25" w14:textId="77777777" w:rsidR="0094281D" w:rsidRDefault="0094281D" w:rsidP="00582501">
      <w:r>
        <w:separator/>
      </w:r>
    </w:p>
  </w:footnote>
  <w:footnote w:type="continuationSeparator" w:id="0">
    <w:p w14:paraId="31029FE7" w14:textId="77777777" w:rsidR="0094281D" w:rsidRDefault="0094281D" w:rsidP="00582501">
      <w:r>
        <w:continuationSeparator/>
      </w:r>
    </w:p>
  </w:footnote>
  <w:footnote w:type="continuationNotice" w:id="1">
    <w:p w14:paraId="1061CEB9" w14:textId="77777777" w:rsidR="0094281D" w:rsidRDefault="00942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5578" w14:textId="13C1E147" w:rsidR="00817991" w:rsidRDefault="00817991">
    <w:pPr>
      <w:pStyle w:val="Antrats"/>
    </w:pPr>
    <w:r>
      <w:rPr>
        <w:rFonts w:ascii="Arial" w:eastAsia="Arial" w:hAnsi="Arial" w:cs="Arial"/>
        <w:noProof/>
        <w:color w:val="000000"/>
        <w:sz w:val="20"/>
      </w:rPr>
      <w:drawing>
        <wp:inline distT="0" distB="0" distL="0" distR="0" wp14:anchorId="0FEC1C97" wp14:editId="70117E61">
          <wp:extent cx="1201655" cy="553983"/>
          <wp:effectExtent l="0" t="0" r="0" b="0"/>
          <wp:docPr id="954919279" name="image1.png" descr="Paveikslėlis, kuriame yra Šriftas, Grafika, tekstas, grafinis dizain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44686058" name="image1.png" descr="Paveikslėlis, kuriame yra Šriftas, Grafika, tekstas, grafinis dizainas&#10;&#10;Dirbtinio intelekto sugeneruotas turinys gali būti neteisingas."/>
                  <pic:cNvPicPr preferRelativeResize="0"/>
                </pic:nvPicPr>
                <pic:blipFill>
                  <a:blip r:embed="rId1"/>
                  <a:srcRect/>
                  <a:stretch>
                    <a:fillRect/>
                  </a:stretch>
                </pic:blipFill>
                <pic:spPr>
                  <a:xfrm>
                    <a:off x="0" y="0"/>
                    <a:ext cx="1201655" cy="553983"/>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5206" w14:textId="19E11914" w:rsidR="00EA665C" w:rsidRDefault="00EA665C">
    <w:pPr>
      <w:pStyle w:val="Antrats"/>
    </w:pPr>
    <w:r>
      <w:rPr>
        <w:rFonts w:ascii="Arial" w:eastAsia="Arial" w:hAnsi="Arial" w:cs="Arial"/>
        <w:noProof/>
        <w:color w:val="000000"/>
        <w:sz w:val="20"/>
      </w:rPr>
      <w:drawing>
        <wp:inline distT="0" distB="0" distL="0" distR="0" wp14:anchorId="6B8BC2A5" wp14:editId="6BB71E7D">
          <wp:extent cx="1201655" cy="553983"/>
          <wp:effectExtent l="0" t="0" r="0" b="0"/>
          <wp:docPr id="550710144" name="image1.png" descr="Paveikslėlis, kuriame yra Šriftas, Grafika, tekstas, grafinis dizain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44686058" name="image1.png" descr="Paveikslėlis, kuriame yra Šriftas, Grafika, tekstas, grafinis dizainas&#10;&#10;Dirbtinio intelekto sugeneruotas turinys gali būti neteisingas."/>
                  <pic:cNvPicPr preferRelativeResize="0"/>
                </pic:nvPicPr>
                <pic:blipFill>
                  <a:blip r:embed="rId1"/>
                  <a:srcRect/>
                  <a:stretch>
                    <a:fillRect/>
                  </a:stretch>
                </pic:blipFill>
                <pic:spPr>
                  <a:xfrm>
                    <a:off x="0" y="0"/>
                    <a:ext cx="1201655" cy="553983"/>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769549B1" w:rsidR="004E7C08" w:rsidRDefault="00127EAE">
    <w:pPr>
      <w:pStyle w:val="Antrats"/>
    </w:pPr>
    <w:r>
      <w:rPr>
        <w:rFonts w:ascii="Arial" w:eastAsia="Arial" w:hAnsi="Arial" w:cs="Arial"/>
        <w:noProof/>
        <w:color w:val="000000"/>
        <w:sz w:val="20"/>
      </w:rPr>
      <w:drawing>
        <wp:inline distT="0" distB="0" distL="0" distR="0" wp14:anchorId="58390A87" wp14:editId="6C41755F">
          <wp:extent cx="1201655" cy="553983"/>
          <wp:effectExtent l="0" t="0" r="0" b="0"/>
          <wp:docPr id="1444686058" name="image1.png" descr="Paveikslėlis, kuriame yra Šriftas, Grafika, tekstas, grafinis dizain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44686058" name="image1.png" descr="Paveikslėlis, kuriame yra Šriftas, Grafika, tekstas, grafinis dizainas&#10;&#10;Dirbtinio intelekto sugeneruotas turinys gali būti neteisingas."/>
                  <pic:cNvPicPr preferRelativeResize="0"/>
                </pic:nvPicPr>
                <pic:blipFill>
                  <a:blip r:embed="rId1"/>
                  <a:srcRect/>
                  <a:stretch>
                    <a:fillRect/>
                  </a:stretch>
                </pic:blipFill>
                <pic:spPr>
                  <a:xfrm>
                    <a:off x="0" y="0"/>
                    <a:ext cx="1201655" cy="55398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283" w:hanging="360"/>
      </w:pPr>
    </w:lvl>
    <w:lvl w:ilvl="1">
      <w:start w:val="1"/>
      <w:numFmt w:val="decimal"/>
      <w:lvlText w:val="%1.%2."/>
      <w:lvlJc w:val="left"/>
      <w:pPr>
        <w:ind w:left="715" w:hanging="432"/>
      </w:pPr>
      <w:rPr>
        <w:b w:val="0"/>
        <w:i w:val="0"/>
        <w:color w:val="auto"/>
      </w:rPr>
    </w:lvl>
    <w:lvl w:ilvl="2">
      <w:start w:val="1"/>
      <w:numFmt w:val="decimal"/>
      <w:lvlText w:val="%1.%2.%3."/>
      <w:lvlJc w:val="left"/>
      <w:pPr>
        <w:ind w:left="1147" w:hanging="504"/>
      </w:pPr>
      <w:rPr>
        <w:b w:val="0"/>
        <w:i w:val="0"/>
      </w:rPr>
    </w:lvl>
    <w:lvl w:ilvl="3">
      <w:start w:val="1"/>
      <w:numFmt w:val="decimal"/>
      <w:lvlText w:val="%1.%2.%3.%4."/>
      <w:lvlJc w:val="left"/>
      <w:pPr>
        <w:ind w:left="1651" w:hanging="648"/>
      </w:pPr>
    </w:lvl>
    <w:lvl w:ilvl="4">
      <w:start w:val="1"/>
      <w:numFmt w:val="decimal"/>
      <w:lvlText w:val="%1.%2.%3.%4.%5."/>
      <w:lvlJc w:val="left"/>
      <w:pPr>
        <w:ind w:left="2155" w:hanging="792"/>
      </w:pPr>
    </w:lvl>
    <w:lvl w:ilvl="5">
      <w:start w:val="1"/>
      <w:numFmt w:val="decimal"/>
      <w:lvlText w:val="%1.%2.%3.%4.%5.%6."/>
      <w:lvlJc w:val="left"/>
      <w:pPr>
        <w:ind w:left="2659" w:hanging="936"/>
      </w:pPr>
    </w:lvl>
    <w:lvl w:ilvl="6">
      <w:start w:val="1"/>
      <w:numFmt w:val="decimal"/>
      <w:lvlText w:val="%1.%2.%3.%4.%5.%6.%7."/>
      <w:lvlJc w:val="left"/>
      <w:pPr>
        <w:ind w:left="3163" w:hanging="1080"/>
      </w:pPr>
    </w:lvl>
    <w:lvl w:ilvl="7">
      <w:start w:val="1"/>
      <w:numFmt w:val="decimal"/>
      <w:lvlText w:val="%1.%2.%3.%4.%5.%6.%7.%8."/>
      <w:lvlJc w:val="left"/>
      <w:pPr>
        <w:ind w:left="3667" w:hanging="1224"/>
      </w:pPr>
    </w:lvl>
    <w:lvl w:ilvl="8">
      <w:start w:val="1"/>
      <w:numFmt w:val="decimal"/>
      <w:lvlText w:val="%1.%2.%3.%4.%5.%6.%7.%8.%9."/>
      <w:lvlJc w:val="left"/>
      <w:pPr>
        <w:ind w:left="4243" w:hanging="1440"/>
      </w:pPr>
    </w:lvl>
  </w:abstractNum>
  <w:abstractNum w:abstractNumId="1" w15:restartNumberingAfterBreak="0">
    <w:nsid w:val="0EC00CB5"/>
    <w:multiLevelType w:val="multilevel"/>
    <w:tmpl w:val="567E752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sz w:val="20"/>
        <w:szCs w:val="2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3F24C58"/>
    <w:multiLevelType w:val="hybridMultilevel"/>
    <w:tmpl w:val="821E276A"/>
    <w:lvl w:ilvl="0" w:tplc="D6B449F4">
      <w:start w:val="1"/>
      <w:numFmt w:val="decimal"/>
      <w:lvlText w:val="%1)"/>
      <w:lvlJc w:val="left"/>
      <w:pPr>
        <w:ind w:left="956" w:hanging="36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3" w15:restartNumberingAfterBreak="0">
    <w:nsid w:val="1A3A5B6D"/>
    <w:multiLevelType w:val="multilevel"/>
    <w:tmpl w:val="4D7E5532"/>
    <w:lvl w:ilvl="0">
      <w:start w:val="3"/>
      <w:numFmt w:val="decimal"/>
      <w:suff w:val="space"/>
      <w:lvlText w:val="%1."/>
      <w:lvlJc w:val="left"/>
      <w:pPr>
        <w:ind w:left="284" w:firstLine="186"/>
      </w:pPr>
      <w:rPr>
        <w:rFonts w:hint="default"/>
        <w:b w:val="0"/>
        <w:bCs w:val="0"/>
        <w:sz w:val="24"/>
        <w:szCs w:val="24"/>
      </w:rPr>
    </w:lvl>
    <w:lvl w:ilvl="1">
      <w:start w:val="1"/>
      <w:numFmt w:val="decimal"/>
      <w:pStyle w:val="Bulletai2"/>
      <w:suff w:val="space"/>
      <w:lvlText w:val="%1.%2."/>
      <w:lvlJc w:val="left"/>
      <w:pPr>
        <w:ind w:left="284" w:firstLine="186"/>
      </w:pPr>
      <w:rPr>
        <w:rFonts w:ascii="Times New Roman" w:hAnsi="Times New Roman" w:cs="Times New Roman" w:hint="default"/>
        <w:b w:val="0"/>
        <w:bCs w:val="0"/>
        <w:sz w:val="24"/>
        <w:szCs w:val="24"/>
      </w:rPr>
    </w:lvl>
    <w:lvl w:ilvl="2">
      <w:start w:val="1"/>
      <w:numFmt w:val="decimal"/>
      <w:suff w:val="space"/>
      <w:lvlText w:val="%1.%2.%3."/>
      <w:lvlJc w:val="left"/>
      <w:pPr>
        <w:ind w:left="284" w:firstLine="187"/>
      </w:pPr>
      <w:rPr>
        <w:rFonts w:hint="default"/>
        <w:b w:val="0"/>
        <w:bCs w:val="0"/>
      </w:rPr>
    </w:lvl>
    <w:lvl w:ilvl="3">
      <w:start w:val="1"/>
      <w:numFmt w:val="decimal"/>
      <w:suff w:val="space"/>
      <w:lvlText w:val="%1.%2.%3.%4."/>
      <w:lvlJc w:val="left"/>
      <w:pPr>
        <w:ind w:left="284" w:firstLine="187"/>
      </w:pPr>
      <w:rPr>
        <w:rFonts w:hint="default"/>
      </w:rPr>
    </w:lvl>
    <w:lvl w:ilvl="4">
      <w:start w:val="1"/>
      <w:numFmt w:val="decimal"/>
      <w:lvlText w:val="%1.%2.%3.%4.%5."/>
      <w:lvlJc w:val="left"/>
      <w:pPr>
        <w:ind w:left="2135" w:hanging="792"/>
      </w:pPr>
      <w:rPr>
        <w:rFonts w:hint="default"/>
      </w:rPr>
    </w:lvl>
    <w:lvl w:ilvl="5">
      <w:start w:val="1"/>
      <w:numFmt w:val="decimal"/>
      <w:lvlText w:val="%1.%2.%3.%4.%5.%6."/>
      <w:lvlJc w:val="left"/>
      <w:pPr>
        <w:ind w:left="2639" w:hanging="936"/>
      </w:pPr>
      <w:rPr>
        <w:rFonts w:hint="default"/>
      </w:rPr>
    </w:lvl>
    <w:lvl w:ilvl="6">
      <w:start w:val="1"/>
      <w:numFmt w:val="decimal"/>
      <w:lvlText w:val="%1.%2.%3.%4.%5.%6.%7."/>
      <w:lvlJc w:val="left"/>
      <w:pPr>
        <w:ind w:left="3143" w:hanging="1080"/>
      </w:pPr>
      <w:rPr>
        <w:rFonts w:hint="default"/>
      </w:rPr>
    </w:lvl>
    <w:lvl w:ilvl="7">
      <w:start w:val="1"/>
      <w:numFmt w:val="decimal"/>
      <w:lvlText w:val="%1.%2.%3.%4.%5.%6.%7.%8."/>
      <w:lvlJc w:val="left"/>
      <w:pPr>
        <w:ind w:left="3647" w:hanging="1224"/>
      </w:pPr>
      <w:rPr>
        <w:rFonts w:hint="default"/>
      </w:rPr>
    </w:lvl>
    <w:lvl w:ilvl="8">
      <w:start w:val="1"/>
      <w:numFmt w:val="decimal"/>
      <w:lvlText w:val="%1.%2.%3.%4.%5.%6.%7.%8.%9."/>
      <w:lvlJc w:val="left"/>
      <w:pPr>
        <w:ind w:left="4223" w:hanging="1440"/>
      </w:pPr>
      <w:rPr>
        <w:rFonts w:hint="default"/>
      </w:rPr>
    </w:lvl>
  </w:abstractNum>
  <w:abstractNum w:abstractNumId="4" w15:restartNumberingAfterBreak="0">
    <w:nsid w:val="2A1C3D5B"/>
    <w:multiLevelType w:val="multilevel"/>
    <w:tmpl w:val="3E4EC964"/>
    <w:lvl w:ilvl="0">
      <w:start w:val="5"/>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CDD4B97"/>
    <w:multiLevelType w:val="multilevel"/>
    <w:tmpl w:val="E48C696C"/>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E831846"/>
    <w:multiLevelType w:val="hybridMultilevel"/>
    <w:tmpl w:val="BFF8053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7902C6"/>
    <w:multiLevelType w:val="multilevel"/>
    <w:tmpl w:val="2B1ADB88"/>
    <w:lvl w:ilvl="0">
      <w:start w:val="8"/>
      <w:numFmt w:val="decimal"/>
      <w:lvlText w:val="%1."/>
      <w:lvlJc w:val="left"/>
      <w:pPr>
        <w:ind w:left="360" w:hanging="360"/>
      </w:pPr>
      <w:rPr>
        <w:rFonts w:eastAsia="Calibri" w:hint="default"/>
        <w:color w:val="000000" w:themeColor="text1"/>
      </w:rPr>
    </w:lvl>
    <w:lvl w:ilvl="1">
      <w:start w:val="1"/>
      <w:numFmt w:val="decimal"/>
      <w:lvlText w:val="%1.%2."/>
      <w:lvlJc w:val="left"/>
      <w:pPr>
        <w:ind w:left="720" w:hanging="72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1080" w:hanging="108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440" w:hanging="144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800" w:hanging="180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8"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9" w15:restartNumberingAfterBreak="0">
    <w:nsid w:val="401B7D0A"/>
    <w:multiLevelType w:val="multilevel"/>
    <w:tmpl w:val="6756E46E"/>
    <w:lvl w:ilvl="0">
      <w:start w:val="5"/>
      <w:numFmt w:val="decimal"/>
      <w:lvlText w:val="%1."/>
      <w:lvlJc w:val="left"/>
      <w:pPr>
        <w:ind w:left="540" w:hanging="54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F4D1231"/>
    <w:multiLevelType w:val="multilevel"/>
    <w:tmpl w:val="35963BF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5108549A"/>
    <w:multiLevelType w:val="hybridMultilevel"/>
    <w:tmpl w:val="C52830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1912C0"/>
    <w:multiLevelType w:val="multilevel"/>
    <w:tmpl w:val="2688A0CC"/>
    <w:lvl w:ilvl="0">
      <w:start w:val="5"/>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F3225B9"/>
    <w:multiLevelType w:val="hybridMultilevel"/>
    <w:tmpl w:val="A7863740"/>
    <w:lvl w:ilvl="0" w:tplc="904C3F5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9FD4262"/>
    <w:multiLevelType w:val="multilevel"/>
    <w:tmpl w:val="46D84E5A"/>
    <w:lvl w:ilvl="0">
      <w:start w:val="1"/>
      <w:numFmt w:val="decimal"/>
      <w:pStyle w:val="Antrat1"/>
      <w:lvlText w:val="%1."/>
      <w:lvlJc w:val="right"/>
      <w:pPr>
        <w:ind w:left="360" w:hanging="360"/>
      </w:pPr>
    </w:lvl>
    <w:lvl w:ilvl="1">
      <w:start w:val="1"/>
      <w:numFmt w:val="decimal"/>
      <w:pStyle w:val="Sraopastraipa"/>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14"/>
  </w:num>
  <w:num w:numId="2" w16cid:durableId="1967738177">
    <w:abstractNumId w:val="1"/>
  </w:num>
  <w:num w:numId="3" w16cid:durableId="761147492">
    <w:abstractNumId w:val="0"/>
  </w:num>
  <w:num w:numId="4" w16cid:durableId="777871008">
    <w:abstractNumId w:val="5"/>
  </w:num>
  <w:num w:numId="5" w16cid:durableId="744498097">
    <w:abstractNumId w:val="8"/>
  </w:num>
  <w:num w:numId="6" w16cid:durableId="771778665">
    <w:abstractNumId w:val="11"/>
  </w:num>
  <w:num w:numId="7" w16cid:durableId="762453343">
    <w:abstractNumId w:val="2"/>
  </w:num>
  <w:num w:numId="8" w16cid:durableId="951858866">
    <w:abstractNumId w:val="12"/>
  </w:num>
  <w:num w:numId="9" w16cid:durableId="540213534">
    <w:abstractNumId w:val="4"/>
  </w:num>
  <w:num w:numId="10" w16cid:durableId="2092580801">
    <w:abstractNumId w:val="9"/>
  </w:num>
  <w:num w:numId="11" w16cid:durableId="1909607502">
    <w:abstractNumId w:val="14"/>
  </w:num>
  <w:num w:numId="12" w16cid:durableId="1021131769">
    <w:abstractNumId w:val="14"/>
  </w:num>
  <w:num w:numId="13" w16cid:durableId="1937908812">
    <w:abstractNumId w:val="10"/>
  </w:num>
  <w:num w:numId="14" w16cid:durableId="1426465133">
    <w:abstractNumId w:val="14"/>
  </w:num>
  <w:num w:numId="15" w16cid:durableId="8147853">
    <w:abstractNumId w:val="14"/>
  </w:num>
  <w:num w:numId="16" w16cid:durableId="211188863">
    <w:abstractNumId w:val="14"/>
  </w:num>
  <w:num w:numId="17" w16cid:durableId="1213080591">
    <w:abstractNumId w:val="7"/>
  </w:num>
  <w:num w:numId="18" w16cid:durableId="958032542">
    <w:abstractNumId w:val="14"/>
  </w:num>
  <w:num w:numId="19" w16cid:durableId="464856955">
    <w:abstractNumId w:val="14"/>
  </w:num>
  <w:num w:numId="20" w16cid:durableId="723918329">
    <w:abstractNumId w:val="6"/>
  </w:num>
  <w:num w:numId="21" w16cid:durableId="1326280677">
    <w:abstractNumId w:val="3"/>
  </w:num>
  <w:num w:numId="22" w16cid:durableId="1568495746">
    <w:abstractNumId w:val="14"/>
  </w:num>
  <w:num w:numId="23" w16cid:durableId="404186569">
    <w:abstractNumId w:val="14"/>
  </w:num>
  <w:num w:numId="24" w16cid:durableId="1598562253">
    <w:abstractNumId w:val="14"/>
  </w:num>
  <w:num w:numId="25" w16cid:durableId="642195830">
    <w:abstractNumId w:val="14"/>
  </w:num>
  <w:num w:numId="26" w16cid:durableId="32926421">
    <w:abstractNumId w:val="14"/>
  </w:num>
  <w:num w:numId="27" w16cid:durableId="227500625">
    <w:abstractNumId w:val="14"/>
  </w:num>
  <w:num w:numId="28" w16cid:durableId="2040741242">
    <w:abstractNumId w:val="14"/>
  </w:num>
  <w:num w:numId="29" w16cid:durableId="1235777502">
    <w:abstractNumId w:val="13"/>
  </w:num>
  <w:num w:numId="30" w16cid:durableId="1471246876">
    <w:abstractNumId w:val="14"/>
  </w:num>
  <w:num w:numId="31" w16cid:durableId="1233999716">
    <w:abstractNumId w:val="14"/>
  </w:num>
  <w:num w:numId="32" w16cid:durableId="1355497269">
    <w:abstractNumId w:val="14"/>
  </w:num>
  <w:num w:numId="33" w16cid:durableId="1186091483">
    <w:abstractNumId w:val="14"/>
  </w:num>
  <w:num w:numId="34" w16cid:durableId="1763337030">
    <w:abstractNumId w:val="14"/>
  </w:num>
  <w:num w:numId="35" w16cid:durableId="657809611">
    <w:abstractNumId w:val="14"/>
  </w:num>
  <w:num w:numId="36" w16cid:durableId="1768231361">
    <w:abstractNumId w:val="14"/>
  </w:num>
  <w:num w:numId="37" w16cid:durableId="1739479204">
    <w:abstractNumId w:val="14"/>
  </w:num>
  <w:num w:numId="38" w16cid:durableId="1946033591">
    <w:abstractNumId w:val="14"/>
  </w:num>
  <w:num w:numId="39" w16cid:durableId="100807219">
    <w:abstractNumId w:val="14"/>
  </w:num>
  <w:num w:numId="40" w16cid:durableId="318384487">
    <w:abstractNumId w:val="14"/>
  </w:num>
  <w:num w:numId="41" w16cid:durableId="241767152">
    <w:abstractNumId w:val="14"/>
  </w:num>
  <w:num w:numId="42" w16cid:durableId="1557547235">
    <w:abstractNumId w:val="14"/>
  </w:num>
  <w:num w:numId="43" w16cid:durableId="1158762808">
    <w:abstractNumId w:val="14"/>
  </w:num>
  <w:num w:numId="44" w16cid:durableId="918564109">
    <w:abstractNumId w:val="14"/>
  </w:num>
  <w:num w:numId="45" w16cid:durableId="94530688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239"/>
    <w:rsid w:val="00000F6B"/>
    <w:rsid w:val="00000FE2"/>
    <w:rsid w:val="00001C6C"/>
    <w:rsid w:val="00003C93"/>
    <w:rsid w:val="00004975"/>
    <w:rsid w:val="00004E16"/>
    <w:rsid w:val="0000587F"/>
    <w:rsid w:val="00006A7F"/>
    <w:rsid w:val="00015E90"/>
    <w:rsid w:val="000161E2"/>
    <w:rsid w:val="00016600"/>
    <w:rsid w:val="0002088F"/>
    <w:rsid w:val="00024145"/>
    <w:rsid w:val="00024566"/>
    <w:rsid w:val="000250FF"/>
    <w:rsid w:val="00025A8B"/>
    <w:rsid w:val="00031165"/>
    <w:rsid w:val="000414BB"/>
    <w:rsid w:val="000424C4"/>
    <w:rsid w:val="000428D5"/>
    <w:rsid w:val="000448E3"/>
    <w:rsid w:val="00045E44"/>
    <w:rsid w:val="00046214"/>
    <w:rsid w:val="000467A8"/>
    <w:rsid w:val="00050152"/>
    <w:rsid w:val="00052E67"/>
    <w:rsid w:val="000545AB"/>
    <w:rsid w:val="000547A9"/>
    <w:rsid w:val="00054B15"/>
    <w:rsid w:val="00061B45"/>
    <w:rsid w:val="000623E9"/>
    <w:rsid w:val="00063AFC"/>
    <w:rsid w:val="00063BDE"/>
    <w:rsid w:val="00063DC2"/>
    <w:rsid w:val="00063F56"/>
    <w:rsid w:val="00064704"/>
    <w:rsid w:val="00065688"/>
    <w:rsid w:val="000656DB"/>
    <w:rsid w:val="00070C99"/>
    <w:rsid w:val="00070EFD"/>
    <w:rsid w:val="00072F5D"/>
    <w:rsid w:val="000745E5"/>
    <w:rsid w:val="00076D9F"/>
    <w:rsid w:val="0007784C"/>
    <w:rsid w:val="00083587"/>
    <w:rsid w:val="000841EC"/>
    <w:rsid w:val="0008639C"/>
    <w:rsid w:val="000909B9"/>
    <w:rsid w:val="00092E2D"/>
    <w:rsid w:val="000930B0"/>
    <w:rsid w:val="00094093"/>
    <w:rsid w:val="000942B7"/>
    <w:rsid w:val="0009493E"/>
    <w:rsid w:val="00094B64"/>
    <w:rsid w:val="000A2F99"/>
    <w:rsid w:val="000A3B87"/>
    <w:rsid w:val="000A42F0"/>
    <w:rsid w:val="000A53C3"/>
    <w:rsid w:val="000A57DD"/>
    <w:rsid w:val="000A6869"/>
    <w:rsid w:val="000B161E"/>
    <w:rsid w:val="000B3E52"/>
    <w:rsid w:val="000B52E5"/>
    <w:rsid w:val="000B60BF"/>
    <w:rsid w:val="000B68ED"/>
    <w:rsid w:val="000B78D8"/>
    <w:rsid w:val="000C10B0"/>
    <w:rsid w:val="000C2582"/>
    <w:rsid w:val="000C35A9"/>
    <w:rsid w:val="000C381A"/>
    <w:rsid w:val="000C4864"/>
    <w:rsid w:val="000C5B0D"/>
    <w:rsid w:val="000C62C5"/>
    <w:rsid w:val="000C6E44"/>
    <w:rsid w:val="000C7790"/>
    <w:rsid w:val="000D000B"/>
    <w:rsid w:val="000D0A9E"/>
    <w:rsid w:val="000D22C4"/>
    <w:rsid w:val="000D30C1"/>
    <w:rsid w:val="000D491A"/>
    <w:rsid w:val="000D766C"/>
    <w:rsid w:val="000D77B8"/>
    <w:rsid w:val="000D7B5B"/>
    <w:rsid w:val="000E0845"/>
    <w:rsid w:val="000E119E"/>
    <w:rsid w:val="000E167A"/>
    <w:rsid w:val="000E3367"/>
    <w:rsid w:val="000E46F7"/>
    <w:rsid w:val="000E7138"/>
    <w:rsid w:val="000E7891"/>
    <w:rsid w:val="000F0C4E"/>
    <w:rsid w:val="000F0E49"/>
    <w:rsid w:val="000F14E5"/>
    <w:rsid w:val="000F172F"/>
    <w:rsid w:val="000F3957"/>
    <w:rsid w:val="000F3FCB"/>
    <w:rsid w:val="000F437B"/>
    <w:rsid w:val="000F519D"/>
    <w:rsid w:val="000F5438"/>
    <w:rsid w:val="00102814"/>
    <w:rsid w:val="0010349B"/>
    <w:rsid w:val="001057C1"/>
    <w:rsid w:val="001079AC"/>
    <w:rsid w:val="00111872"/>
    <w:rsid w:val="00111B88"/>
    <w:rsid w:val="001125FF"/>
    <w:rsid w:val="00112A6E"/>
    <w:rsid w:val="00113175"/>
    <w:rsid w:val="001139F1"/>
    <w:rsid w:val="00114907"/>
    <w:rsid w:val="00115DA0"/>
    <w:rsid w:val="00116C08"/>
    <w:rsid w:val="00121D8A"/>
    <w:rsid w:val="00122C32"/>
    <w:rsid w:val="001230C1"/>
    <w:rsid w:val="00126F98"/>
    <w:rsid w:val="0012714A"/>
    <w:rsid w:val="00127EAE"/>
    <w:rsid w:val="001311E1"/>
    <w:rsid w:val="00131C99"/>
    <w:rsid w:val="001320FF"/>
    <w:rsid w:val="00134B69"/>
    <w:rsid w:val="0013501B"/>
    <w:rsid w:val="001361C9"/>
    <w:rsid w:val="00136BA9"/>
    <w:rsid w:val="00137024"/>
    <w:rsid w:val="001403BA"/>
    <w:rsid w:val="00140835"/>
    <w:rsid w:val="00145A79"/>
    <w:rsid w:val="001465A4"/>
    <w:rsid w:val="00147AE0"/>
    <w:rsid w:val="001505A3"/>
    <w:rsid w:val="00150893"/>
    <w:rsid w:val="00154F98"/>
    <w:rsid w:val="00155308"/>
    <w:rsid w:val="00155599"/>
    <w:rsid w:val="00155FFD"/>
    <w:rsid w:val="001604C0"/>
    <w:rsid w:val="00160FA8"/>
    <w:rsid w:val="00163F34"/>
    <w:rsid w:val="001651E4"/>
    <w:rsid w:val="0016546D"/>
    <w:rsid w:val="00165DA5"/>
    <w:rsid w:val="00165E84"/>
    <w:rsid w:val="00167BE1"/>
    <w:rsid w:val="001713DD"/>
    <w:rsid w:val="00171CAC"/>
    <w:rsid w:val="00172820"/>
    <w:rsid w:val="00172C9D"/>
    <w:rsid w:val="001736D2"/>
    <w:rsid w:val="001757E6"/>
    <w:rsid w:val="00175B2E"/>
    <w:rsid w:val="00176CED"/>
    <w:rsid w:val="001803C0"/>
    <w:rsid w:val="00182390"/>
    <w:rsid w:val="001828F0"/>
    <w:rsid w:val="001832AE"/>
    <w:rsid w:val="00185B7C"/>
    <w:rsid w:val="00185CD3"/>
    <w:rsid w:val="00186805"/>
    <w:rsid w:val="0018708F"/>
    <w:rsid w:val="00191E7B"/>
    <w:rsid w:val="001925F4"/>
    <w:rsid w:val="0019261D"/>
    <w:rsid w:val="00194694"/>
    <w:rsid w:val="00196CE2"/>
    <w:rsid w:val="001A00E6"/>
    <w:rsid w:val="001A0BBA"/>
    <w:rsid w:val="001A50F5"/>
    <w:rsid w:val="001A641C"/>
    <w:rsid w:val="001A7CA7"/>
    <w:rsid w:val="001A7D04"/>
    <w:rsid w:val="001B0976"/>
    <w:rsid w:val="001B22DA"/>
    <w:rsid w:val="001B23AF"/>
    <w:rsid w:val="001C1097"/>
    <w:rsid w:val="001C2243"/>
    <w:rsid w:val="001C2ECA"/>
    <w:rsid w:val="001C30BD"/>
    <w:rsid w:val="001C4DA1"/>
    <w:rsid w:val="001C530D"/>
    <w:rsid w:val="001C5C05"/>
    <w:rsid w:val="001C63A5"/>
    <w:rsid w:val="001C6C03"/>
    <w:rsid w:val="001D0DB3"/>
    <w:rsid w:val="001D21B4"/>
    <w:rsid w:val="001D22BF"/>
    <w:rsid w:val="001D41BF"/>
    <w:rsid w:val="001D526E"/>
    <w:rsid w:val="001D5D3E"/>
    <w:rsid w:val="001D7B27"/>
    <w:rsid w:val="001E2740"/>
    <w:rsid w:val="001E2C56"/>
    <w:rsid w:val="001E2F38"/>
    <w:rsid w:val="001E3617"/>
    <w:rsid w:val="001E704C"/>
    <w:rsid w:val="001F0962"/>
    <w:rsid w:val="001F169C"/>
    <w:rsid w:val="001F3BEF"/>
    <w:rsid w:val="001F3CB9"/>
    <w:rsid w:val="001F3EA2"/>
    <w:rsid w:val="001F4B40"/>
    <w:rsid w:val="001F4D93"/>
    <w:rsid w:val="001F617E"/>
    <w:rsid w:val="001F6771"/>
    <w:rsid w:val="001F6FA2"/>
    <w:rsid w:val="00200326"/>
    <w:rsid w:val="002012B0"/>
    <w:rsid w:val="002013B0"/>
    <w:rsid w:val="00201D72"/>
    <w:rsid w:val="00202227"/>
    <w:rsid w:val="00211207"/>
    <w:rsid w:val="0021184E"/>
    <w:rsid w:val="0021220D"/>
    <w:rsid w:val="00214F8F"/>
    <w:rsid w:val="002164CE"/>
    <w:rsid w:val="002178A3"/>
    <w:rsid w:val="00220470"/>
    <w:rsid w:val="00222B6F"/>
    <w:rsid w:val="00224D99"/>
    <w:rsid w:val="00225B11"/>
    <w:rsid w:val="002264E8"/>
    <w:rsid w:val="00230239"/>
    <w:rsid w:val="00233641"/>
    <w:rsid w:val="0023397D"/>
    <w:rsid w:val="00233B2A"/>
    <w:rsid w:val="002346C8"/>
    <w:rsid w:val="00234FDA"/>
    <w:rsid w:val="002353F9"/>
    <w:rsid w:val="00235485"/>
    <w:rsid w:val="00235A54"/>
    <w:rsid w:val="00235EE9"/>
    <w:rsid w:val="00236AAD"/>
    <w:rsid w:val="002372A7"/>
    <w:rsid w:val="00237772"/>
    <w:rsid w:val="002436AD"/>
    <w:rsid w:val="002449FE"/>
    <w:rsid w:val="0024566B"/>
    <w:rsid w:val="00247601"/>
    <w:rsid w:val="002501EB"/>
    <w:rsid w:val="00250A73"/>
    <w:rsid w:val="00250EBB"/>
    <w:rsid w:val="00253B61"/>
    <w:rsid w:val="00253CB0"/>
    <w:rsid w:val="002604B4"/>
    <w:rsid w:val="0027220D"/>
    <w:rsid w:val="002734DC"/>
    <w:rsid w:val="00273B7A"/>
    <w:rsid w:val="00274384"/>
    <w:rsid w:val="00275B72"/>
    <w:rsid w:val="00277348"/>
    <w:rsid w:val="00277FBB"/>
    <w:rsid w:val="00280F92"/>
    <w:rsid w:val="002826AC"/>
    <w:rsid w:val="00283685"/>
    <w:rsid w:val="0028488D"/>
    <w:rsid w:val="0028489F"/>
    <w:rsid w:val="00291554"/>
    <w:rsid w:val="00291BDA"/>
    <w:rsid w:val="002923A6"/>
    <w:rsid w:val="00294F8D"/>
    <w:rsid w:val="00295ECB"/>
    <w:rsid w:val="002A1001"/>
    <w:rsid w:val="002A3BC5"/>
    <w:rsid w:val="002A4E90"/>
    <w:rsid w:val="002A4EC9"/>
    <w:rsid w:val="002A65D5"/>
    <w:rsid w:val="002A77A4"/>
    <w:rsid w:val="002A77F7"/>
    <w:rsid w:val="002B0404"/>
    <w:rsid w:val="002B102F"/>
    <w:rsid w:val="002B193C"/>
    <w:rsid w:val="002B2320"/>
    <w:rsid w:val="002B39DE"/>
    <w:rsid w:val="002B3C07"/>
    <w:rsid w:val="002B483A"/>
    <w:rsid w:val="002B489B"/>
    <w:rsid w:val="002B58C9"/>
    <w:rsid w:val="002B5FF7"/>
    <w:rsid w:val="002B6A44"/>
    <w:rsid w:val="002B7C1F"/>
    <w:rsid w:val="002B7FF2"/>
    <w:rsid w:val="002C36E8"/>
    <w:rsid w:val="002C376B"/>
    <w:rsid w:val="002C4A66"/>
    <w:rsid w:val="002C5478"/>
    <w:rsid w:val="002C5B81"/>
    <w:rsid w:val="002C7010"/>
    <w:rsid w:val="002C7D2A"/>
    <w:rsid w:val="002D0B80"/>
    <w:rsid w:val="002D15A6"/>
    <w:rsid w:val="002D286D"/>
    <w:rsid w:val="002D3D20"/>
    <w:rsid w:val="002D65FB"/>
    <w:rsid w:val="002D6D08"/>
    <w:rsid w:val="002D7781"/>
    <w:rsid w:val="002D7E30"/>
    <w:rsid w:val="002E024F"/>
    <w:rsid w:val="002E1AF6"/>
    <w:rsid w:val="002E26E3"/>
    <w:rsid w:val="002E546D"/>
    <w:rsid w:val="002E55CF"/>
    <w:rsid w:val="002E5ECF"/>
    <w:rsid w:val="002E63AE"/>
    <w:rsid w:val="002F0615"/>
    <w:rsid w:val="002F4BB3"/>
    <w:rsid w:val="002F4DAB"/>
    <w:rsid w:val="002F7B5E"/>
    <w:rsid w:val="003024F9"/>
    <w:rsid w:val="003045CA"/>
    <w:rsid w:val="00304C35"/>
    <w:rsid w:val="003068D2"/>
    <w:rsid w:val="00306ADA"/>
    <w:rsid w:val="003074D8"/>
    <w:rsid w:val="00307C3C"/>
    <w:rsid w:val="00311601"/>
    <w:rsid w:val="00311F53"/>
    <w:rsid w:val="00313052"/>
    <w:rsid w:val="0031487E"/>
    <w:rsid w:val="003159A8"/>
    <w:rsid w:val="0031605C"/>
    <w:rsid w:val="00316128"/>
    <w:rsid w:val="0031649B"/>
    <w:rsid w:val="0031658E"/>
    <w:rsid w:val="00316591"/>
    <w:rsid w:val="00316D83"/>
    <w:rsid w:val="003202CA"/>
    <w:rsid w:val="003238F6"/>
    <w:rsid w:val="00325794"/>
    <w:rsid w:val="00327E54"/>
    <w:rsid w:val="003302FC"/>
    <w:rsid w:val="0033134E"/>
    <w:rsid w:val="003317A4"/>
    <w:rsid w:val="00334698"/>
    <w:rsid w:val="00334A89"/>
    <w:rsid w:val="003362D4"/>
    <w:rsid w:val="00337F8D"/>
    <w:rsid w:val="0034037D"/>
    <w:rsid w:val="003450FD"/>
    <w:rsid w:val="00345E78"/>
    <w:rsid w:val="00345F67"/>
    <w:rsid w:val="00345FAB"/>
    <w:rsid w:val="00347A9D"/>
    <w:rsid w:val="00347E41"/>
    <w:rsid w:val="0035132A"/>
    <w:rsid w:val="003518E3"/>
    <w:rsid w:val="0035479F"/>
    <w:rsid w:val="00355F92"/>
    <w:rsid w:val="003579AB"/>
    <w:rsid w:val="00357BC7"/>
    <w:rsid w:val="00360429"/>
    <w:rsid w:val="00360DA8"/>
    <w:rsid w:val="0036415A"/>
    <w:rsid w:val="00364FC9"/>
    <w:rsid w:val="0036778B"/>
    <w:rsid w:val="0037002C"/>
    <w:rsid w:val="00374E93"/>
    <w:rsid w:val="00376977"/>
    <w:rsid w:val="0037735B"/>
    <w:rsid w:val="003818E9"/>
    <w:rsid w:val="00384C6C"/>
    <w:rsid w:val="0038629E"/>
    <w:rsid w:val="00387397"/>
    <w:rsid w:val="0039163F"/>
    <w:rsid w:val="00395349"/>
    <w:rsid w:val="00396956"/>
    <w:rsid w:val="003A0BC0"/>
    <w:rsid w:val="003A130B"/>
    <w:rsid w:val="003A139A"/>
    <w:rsid w:val="003A18FA"/>
    <w:rsid w:val="003A339F"/>
    <w:rsid w:val="003A5A41"/>
    <w:rsid w:val="003A5BA0"/>
    <w:rsid w:val="003B20FC"/>
    <w:rsid w:val="003B29A2"/>
    <w:rsid w:val="003B32C4"/>
    <w:rsid w:val="003B591B"/>
    <w:rsid w:val="003B681A"/>
    <w:rsid w:val="003C2361"/>
    <w:rsid w:val="003C2397"/>
    <w:rsid w:val="003C26F1"/>
    <w:rsid w:val="003C3651"/>
    <w:rsid w:val="003C3A43"/>
    <w:rsid w:val="003C581B"/>
    <w:rsid w:val="003D14C6"/>
    <w:rsid w:val="003D311F"/>
    <w:rsid w:val="003D4501"/>
    <w:rsid w:val="003D5093"/>
    <w:rsid w:val="003E05DB"/>
    <w:rsid w:val="003E1EE0"/>
    <w:rsid w:val="003E7561"/>
    <w:rsid w:val="003F0F65"/>
    <w:rsid w:val="003F1710"/>
    <w:rsid w:val="003F1C76"/>
    <w:rsid w:val="003F4A92"/>
    <w:rsid w:val="00400083"/>
    <w:rsid w:val="004009BA"/>
    <w:rsid w:val="0040192B"/>
    <w:rsid w:val="004020AE"/>
    <w:rsid w:val="00402D64"/>
    <w:rsid w:val="00403CCB"/>
    <w:rsid w:val="00403E96"/>
    <w:rsid w:val="004044C3"/>
    <w:rsid w:val="00405608"/>
    <w:rsid w:val="00405D5B"/>
    <w:rsid w:val="00405DC6"/>
    <w:rsid w:val="00407035"/>
    <w:rsid w:val="004109B4"/>
    <w:rsid w:val="004149BA"/>
    <w:rsid w:val="00415454"/>
    <w:rsid w:val="0041556A"/>
    <w:rsid w:val="00416B62"/>
    <w:rsid w:val="00420F36"/>
    <w:rsid w:val="004214B7"/>
    <w:rsid w:val="00421826"/>
    <w:rsid w:val="0042271B"/>
    <w:rsid w:val="00422C6E"/>
    <w:rsid w:val="004234E0"/>
    <w:rsid w:val="00424BB2"/>
    <w:rsid w:val="00424BD7"/>
    <w:rsid w:val="00425246"/>
    <w:rsid w:val="00426346"/>
    <w:rsid w:val="00426CC9"/>
    <w:rsid w:val="00426F6C"/>
    <w:rsid w:val="00427525"/>
    <w:rsid w:val="00430495"/>
    <w:rsid w:val="00430C64"/>
    <w:rsid w:val="0043118D"/>
    <w:rsid w:val="00433456"/>
    <w:rsid w:val="00434C9D"/>
    <w:rsid w:val="00437D04"/>
    <w:rsid w:val="00445979"/>
    <w:rsid w:val="004463EE"/>
    <w:rsid w:val="004466A5"/>
    <w:rsid w:val="004506AA"/>
    <w:rsid w:val="00451FBD"/>
    <w:rsid w:val="00452270"/>
    <w:rsid w:val="00453354"/>
    <w:rsid w:val="0045403F"/>
    <w:rsid w:val="00454286"/>
    <w:rsid w:val="00454C56"/>
    <w:rsid w:val="00455095"/>
    <w:rsid w:val="00456409"/>
    <w:rsid w:val="004576E4"/>
    <w:rsid w:val="00457E6E"/>
    <w:rsid w:val="00460CDA"/>
    <w:rsid w:val="0046123C"/>
    <w:rsid w:val="00462EAC"/>
    <w:rsid w:val="00465FE9"/>
    <w:rsid w:val="0046706F"/>
    <w:rsid w:val="00474FB5"/>
    <w:rsid w:val="00475B16"/>
    <w:rsid w:val="00475EE0"/>
    <w:rsid w:val="00480CD3"/>
    <w:rsid w:val="00482148"/>
    <w:rsid w:val="00482A78"/>
    <w:rsid w:val="0048401D"/>
    <w:rsid w:val="00484191"/>
    <w:rsid w:val="004841E0"/>
    <w:rsid w:val="00486790"/>
    <w:rsid w:val="00494882"/>
    <w:rsid w:val="004953B7"/>
    <w:rsid w:val="00496BC8"/>
    <w:rsid w:val="004A1726"/>
    <w:rsid w:val="004A2367"/>
    <w:rsid w:val="004A23B0"/>
    <w:rsid w:val="004A3015"/>
    <w:rsid w:val="004A3E2C"/>
    <w:rsid w:val="004A7C6B"/>
    <w:rsid w:val="004B0A8E"/>
    <w:rsid w:val="004B3B30"/>
    <w:rsid w:val="004B5767"/>
    <w:rsid w:val="004B57C8"/>
    <w:rsid w:val="004B65D9"/>
    <w:rsid w:val="004B6FD0"/>
    <w:rsid w:val="004B73FF"/>
    <w:rsid w:val="004C13E8"/>
    <w:rsid w:val="004C1C31"/>
    <w:rsid w:val="004C2FE6"/>
    <w:rsid w:val="004C4869"/>
    <w:rsid w:val="004C4F5F"/>
    <w:rsid w:val="004C6CDC"/>
    <w:rsid w:val="004C6E0F"/>
    <w:rsid w:val="004C7A64"/>
    <w:rsid w:val="004C7AF1"/>
    <w:rsid w:val="004C7E11"/>
    <w:rsid w:val="004D1305"/>
    <w:rsid w:val="004D19D4"/>
    <w:rsid w:val="004D3D97"/>
    <w:rsid w:val="004D3FB1"/>
    <w:rsid w:val="004D4B54"/>
    <w:rsid w:val="004E024F"/>
    <w:rsid w:val="004E18D1"/>
    <w:rsid w:val="004E26B8"/>
    <w:rsid w:val="004E5681"/>
    <w:rsid w:val="004E6052"/>
    <w:rsid w:val="004E708B"/>
    <w:rsid w:val="004E7165"/>
    <w:rsid w:val="004E7592"/>
    <w:rsid w:val="004E7753"/>
    <w:rsid w:val="004E7C08"/>
    <w:rsid w:val="004E7DDF"/>
    <w:rsid w:val="004F0034"/>
    <w:rsid w:val="004F0135"/>
    <w:rsid w:val="004F103C"/>
    <w:rsid w:val="004F35C8"/>
    <w:rsid w:val="004F4ACA"/>
    <w:rsid w:val="004F56B3"/>
    <w:rsid w:val="004F61BF"/>
    <w:rsid w:val="004F7A13"/>
    <w:rsid w:val="004F7ACF"/>
    <w:rsid w:val="005002C6"/>
    <w:rsid w:val="0050045A"/>
    <w:rsid w:val="00501BFB"/>
    <w:rsid w:val="00502A2E"/>
    <w:rsid w:val="00503ACB"/>
    <w:rsid w:val="00506B6F"/>
    <w:rsid w:val="00506E13"/>
    <w:rsid w:val="005100A2"/>
    <w:rsid w:val="00512AB2"/>
    <w:rsid w:val="005152A8"/>
    <w:rsid w:val="00517549"/>
    <w:rsid w:val="00520594"/>
    <w:rsid w:val="005221A1"/>
    <w:rsid w:val="00522872"/>
    <w:rsid w:val="00522ADC"/>
    <w:rsid w:val="00523395"/>
    <w:rsid w:val="00525158"/>
    <w:rsid w:val="005308B0"/>
    <w:rsid w:val="0053093C"/>
    <w:rsid w:val="00531422"/>
    <w:rsid w:val="005321E2"/>
    <w:rsid w:val="005329B4"/>
    <w:rsid w:val="005333CB"/>
    <w:rsid w:val="00534338"/>
    <w:rsid w:val="00534347"/>
    <w:rsid w:val="00534BFE"/>
    <w:rsid w:val="00534FEB"/>
    <w:rsid w:val="0053553F"/>
    <w:rsid w:val="00537F05"/>
    <w:rsid w:val="00537FDE"/>
    <w:rsid w:val="005413E0"/>
    <w:rsid w:val="0054231D"/>
    <w:rsid w:val="00542F54"/>
    <w:rsid w:val="00543304"/>
    <w:rsid w:val="00543E63"/>
    <w:rsid w:val="00551CD2"/>
    <w:rsid w:val="00552886"/>
    <w:rsid w:val="0055333D"/>
    <w:rsid w:val="0055460E"/>
    <w:rsid w:val="00556C61"/>
    <w:rsid w:val="00557B32"/>
    <w:rsid w:val="005609D5"/>
    <w:rsid w:val="00562876"/>
    <w:rsid w:val="00563845"/>
    <w:rsid w:val="00563AD8"/>
    <w:rsid w:val="00563F1F"/>
    <w:rsid w:val="005640CC"/>
    <w:rsid w:val="005661C1"/>
    <w:rsid w:val="00566899"/>
    <w:rsid w:val="00567754"/>
    <w:rsid w:val="00567B28"/>
    <w:rsid w:val="005703D6"/>
    <w:rsid w:val="00570BD9"/>
    <w:rsid w:val="0057276C"/>
    <w:rsid w:val="0057321C"/>
    <w:rsid w:val="005754C1"/>
    <w:rsid w:val="00577387"/>
    <w:rsid w:val="00581207"/>
    <w:rsid w:val="00582397"/>
    <w:rsid w:val="00582501"/>
    <w:rsid w:val="00582AF5"/>
    <w:rsid w:val="00583371"/>
    <w:rsid w:val="00590D48"/>
    <w:rsid w:val="00593731"/>
    <w:rsid w:val="00593E00"/>
    <w:rsid w:val="00594E02"/>
    <w:rsid w:val="00597FF9"/>
    <w:rsid w:val="005A6510"/>
    <w:rsid w:val="005A6DA2"/>
    <w:rsid w:val="005B18FF"/>
    <w:rsid w:val="005B1A5D"/>
    <w:rsid w:val="005B1AFA"/>
    <w:rsid w:val="005B22A0"/>
    <w:rsid w:val="005B2C0D"/>
    <w:rsid w:val="005B5B4B"/>
    <w:rsid w:val="005B6411"/>
    <w:rsid w:val="005C07A1"/>
    <w:rsid w:val="005C23DE"/>
    <w:rsid w:val="005C307A"/>
    <w:rsid w:val="005C358F"/>
    <w:rsid w:val="005C4148"/>
    <w:rsid w:val="005C66E7"/>
    <w:rsid w:val="005C7AD1"/>
    <w:rsid w:val="005D1173"/>
    <w:rsid w:val="005D249B"/>
    <w:rsid w:val="005D36FE"/>
    <w:rsid w:val="005D4E50"/>
    <w:rsid w:val="005D5C10"/>
    <w:rsid w:val="005D7314"/>
    <w:rsid w:val="005D7365"/>
    <w:rsid w:val="005D742F"/>
    <w:rsid w:val="005D7483"/>
    <w:rsid w:val="005D7555"/>
    <w:rsid w:val="005E0489"/>
    <w:rsid w:val="005E2ABC"/>
    <w:rsid w:val="005E4CB4"/>
    <w:rsid w:val="005E677E"/>
    <w:rsid w:val="005E7DF4"/>
    <w:rsid w:val="005F0EE2"/>
    <w:rsid w:val="005F65CA"/>
    <w:rsid w:val="005F7BAC"/>
    <w:rsid w:val="00600063"/>
    <w:rsid w:val="0060083B"/>
    <w:rsid w:val="006031C5"/>
    <w:rsid w:val="00603BFB"/>
    <w:rsid w:val="00605B03"/>
    <w:rsid w:val="006062CB"/>
    <w:rsid w:val="00606BF5"/>
    <w:rsid w:val="00607F08"/>
    <w:rsid w:val="0061008F"/>
    <w:rsid w:val="0061079C"/>
    <w:rsid w:val="00611726"/>
    <w:rsid w:val="00613B63"/>
    <w:rsid w:val="006151B7"/>
    <w:rsid w:val="00621E49"/>
    <w:rsid w:val="00625436"/>
    <w:rsid w:val="00625E53"/>
    <w:rsid w:val="00631174"/>
    <w:rsid w:val="00631206"/>
    <w:rsid w:val="0063401B"/>
    <w:rsid w:val="00634FEA"/>
    <w:rsid w:val="006352B7"/>
    <w:rsid w:val="00635375"/>
    <w:rsid w:val="0064051A"/>
    <w:rsid w:val="0064403C"/>
    <w:rsid w:val="00644566"/>
    <w:rsid w:val="00644DD7"/>
    <w:rsid w:val="00644F9D"/>
    <w:rsid w:val="006451FA"/>
    <w:rsid w:val="00646A27"/>
    <w:rsid w:val="00646AF6"/>
    <w:rsid w:val="0065435C"/>
    <w:rsid w:val="006543C5"/>
    <w:rsid w:val="0065671D"/>
    <w:rsid w:val="0065696E"/>
    <w:rsid w:val="006574D6"/>
    <w:rsid w:val="00660A6B"/>
    <w:rsid w:val="00661B7C"/>
    <w:rsid w:val="00662A0D"/>
    <w:rsid w:val="006758C0"/>
    <w:rsid w:val="00676092"/>
    <w:rsid w:val="006768E1"/>
    <w:rsid w:val="00676B54"/>
    <w:rsid w:val="0068364C"/>
    <w:rsid w:val="0068699A"/>
    <w:rsid w:val="00686A5B"/>
    <w:rsid w:val="006878D7"/>
    <w:rsid w:val="00690A3C"/>
    <w:rsid w:val="00691381"/>
    <w:rsid w:val="00691C7B"/>
    <w:rsid w:val="00692F06"/>
    <w:rsid w:val="0069335C"/>
    <w:rsid w:val="00694F9A"/>
    <w:rsid w:val="006957EE"/>
    <w:rsid w:val="00695991"/>
    <w:rsid w:val="00696498"/>
    <w:rsid w:val="00696850"/>
    <w:rsid w:val="00697F9D"/>
    <w:rsid w:val="006A0098"/>
    <w:rsid w:val="006A0F1B"/>
    <w:rsid w:val="006A12B1"/>
    <w:rsid w:val="006A66DA"/>
    <w:rsid w:val="006B0A97"/>
    <w:rsid w:val="006B1131"/>
    <w:rsid w:val="006B1D85"/>
    <w:rsid w:val="006B26A1"/>
    <w:rsid w:val="006B351B"/>
    <w:rsid w:val="006B658F"/>
    <w:rsid w:val="006B672D"/>
    <w:rsid w:val="006B6E66"/>
    <w:rsid w:val="006C159F"/>
    <w:rsid w:val="006C1C82"/>
    <w:rsid w:val="006C2C23"/>
    <w:rsid w:val="006C619A"/>
    <w:rsid w:val="006D10A0"/>
    <w:rsid w:val="006D2778"/>
    <w:rsid w:val="006D3D5F"/>
    <w:rsid w:val="006D5D37"/>
    <w:rsid w:val="006D5F54"/>
    <w:rsid w:val="006D7BD6"/>
    <w:rsid w:val="006E090C"/>
    <w:rsid w:val="006E1460"/>
    <w:rsid w:val="006E1F0C"/>
    <w:rsid w:val="006E2429"/>
    <w:rsid w:val="006E2B62"/>
    <w:rsid w:val="006E5355"/>
    <w:rsid w:val="006E5D50"/>
    <w:rsid w:val="006E6345"/>
    <w:rsid w:val="006E7BB3"/>
    <w:rsid w:val="006E7D49"/>
    <w:rsid w:val="006F070D"/>
    <w:rsid w:val="006F0B89"/>
    <w:rsid w:val="006F1BFF"/>
    <w:rsid w:val="006F1F8B"/>
    <w:rsid w:val="006F3054"/>
    <w:rsid w:val="006F3237"/>
    <w:rsid w:val="006F325C"/>
    <w:rsid w:val="006F4EDC"/>
    <w:rsid w:val="006F5EED"/>
    <w:rsid w:val="006F7571"/>
    <w:rsid w:val="00700B95"/>
    <w:rsid w:val="00702662"/>
    <w:rsid w:val="00703102"/>
    <w:rsid w:val="00703553"/>
    <w:rsid w:val="007039C2"/>
    <w:rsid w:val="0070580D"/>
    <w:rsid w:val="00705E88"/>
    <w:rsid w:val="00705F04"/>
    <w:rsid w:val="007071BD"/>
    <w:rsid w:val="00707519"/>
    <w:rsid w:val="00710982"/>
    <w:rsid w:val="007141D2"/>
    <w:rsid w:val="00716389"/>
    <w:rsid w:val="00720BDB"/>
    <w:rsid w:val="00721D5B"/>
    <w:rsid w:val="00721E2A"/>
    <w:rsid w:val="00722F5F"/>
    <w:rsid w:val="00725A60"/>
    <w:rsid w:val="00726C7D"/>
    <w:rsid w:val="007272F0"/>
    <w:rsid w:val="00730644"/>
    <w:rsid w:val="0073124E"/>
    <w:rsid w:val="007328DB"/>
    <w:rsid w:val="00735D60"/>
    <w:rsid w:val="0073777E"/>
    <w:rsid w:val="007404D4"/>
    <w:rsid w:val="0074127C"/>
    <w:rsid w:val="00741C82"/>
    <w:rsid w:val="007437BA"/>
    <w:rsid w:val="0074390B"/>
    <w:rsid w:val="00743999"/>
    <w:rsid w:val="007450DA"/>
    <w:rsid w:val="007467BE"/>
    <w:rsid w:val="00750CCB"/>
    <w:rsid w:val="00751C77"/>
    <w:rsid w:val="00752FF2"/>
    <w:rsid w:val="007533C8"/>
    <w:rsid w:val="00755A87"/>
    <w:rsid w:val="00757C8B"/>
    <w:rsid w:val="007605CA"/>
    <w:rsid w:val="00760B3C"/>
    <w:rsid w:val="00761A63"/>
    <w:rsid w:val="00762848"/>
    <w:rsid w:val="007646D1"/>
    <w:rsid w:val="00765393"/>
    <w:rsid w:val="00771378"/>
    <w:rsid w:val="00771726"/>
    <w:rsid w:val="00771B55"/>
    <w:rsid w:val="0077502C"/>
    <w:rsid w:val="0077584E"/>
    <w:rsid w:val="007764E0"/>
    <w:rsid w:val="00777E59"/>
    <w:rsid w:val="00781668"/>
    <w:rsid w:val="0078388F"/>
    <w:rsid w:val="00786299"/>
    <w:rsid w:val="007913D7"/>
    <w:rsid w:val="007963AF"/>
    <w:rsid w:val="00796E1E"/>
    <w:rsid w:val="007A17DD"/>
    <w:rsid w:val="007A3C02"/>
    <w:rsid w:val="007A7938"/>
    <w:rsid w:val="007B1578"/>
    <w:rsid w:val="007B2DA1"/>
    <w:rsid w:val="007B4458"/>
    <w:rsid w:val="007B732D"/>
    <w:rsid w:val="007C0023"/>
    <w:rsid w:val="007C068F"/>
    <w:rsid w:val="007C237E"/>
    <w:rsid w:val="007C5CD7"/>
    <w:rsid w:val="007C7495"/>
    <w:rsid w:val="007C7B02"/>
    <w:rsid w:val="007C7EAC"/>
    <w:rsid w:val="007D46B3"/>
    <w:rsid w:val="007D4866"/>
    <w:rsid w:val="007D718C"/>
    <w:rsid w:val="007D78C2"/>
    <w:rsid w:val="007D7E2C"/>
    <w:rsid w:val="007E0A3A"/>
    <w:rsid w:val="007E10E7"/>
    <w:rsid w:val="007E40CB"/>
    <w:rsid w:val="007E429A"/>
    <w:rsid w:val="007E45DA"/>
    <w:rsid w:val="007E6ABB"/>
    <w:rsid w:val="007E6DA4"/>
    <w:rsid w:val="007E74AA"/>
    <w:rsid w:val="007F6482"/>
    <w:rsid w:val="008002D2"/>
    <w:rsid w:val="00801133"/>
    <w:rsid w:val="00801629"/>
    <w:rsid w:val="00802275"/>
    <w:rsid w:val="0080242C"/>
    <w:rsid w:val="00802BF5"/>
    <w:rsid w:val="008037F7"/>
    <w:rsid w:val="00803AAA"/>
    <w:rsid w:val="00803AEC"/>
    <w:rsid w:val="00805B73"/>
    <w:rsid w:val="00810AB4"/>
    <w:rsid w:val="00810EB2"/>
    <w:rsid w:val="00812D17"/>
    <w:rsid w:val="00814899"/>
    <w:rsid w:val="00815A11"/>
    <w:rsid w:val="00817991"/>
    <w:rsid w:val="00817D09"/>
    <w:rsid w:val="00820310"/>
    <w:rsid w:val="00823161"/>
    <w:rsid w:val="00825275"/>
    <w:rsid w:val="00831392"/>
    <w:rsid w:val="00831833"/>
    <w:rsid w:val="00832607"/>
    <w:rsid w:val="00835EF6"/>
    <w:rsid w:val="008364F0"/>
    <w:rsid w:val="0084009B"/>
    <w:rsid w:val="0084088D"/>
    <w:rsid w:val="00845248"/>
    <w:rsid w:val="0084749B"/>
    <w:rsid w:val="00847924"/>
    <w:rsid w:val="00847DBB"/>
    <w:rsid w:val="00852090"/>
    <w:rsid w:val="00852B16"/>
    <w:rsid w:val="00853F58"/>
    <w:rsid w:val="008559ED"/>
    <w:rsid w:val="0086089B"/>
    <w:rsid w:val="0086325E"/>
    <w:rsid w:val="00863C7F"/>
    <w:rsid w:val="00864F1C"/>
    <w:rsid w:val="00864F6B"/>
    <w:rsid w:val="00870E29"/>
    <w:rsid w:val="0087184E"/>
    <w:rsid w:val="008743E5"/>
    <w:rsid w:val="0087675A"/>
    <w:rsid w:val="008803B6"/>
    <w:rsid w:val="00880B29"/>
    <w:rsid w:val="00880D92"/>
    <w:rsid w:val="00881412"/>
    <w:rsid w:val="008830D7"/>
    <w:rsid w:val="00885CF2"/>
    <w:rsid w:val="00886D07"/>
    <w:rsid w:val="0089021E"/>
    <w:rsid w:val="00890DB7"/>
    <w:rsid w:val="00890E30"/>
    <w:rsid w:val="00892A87"/>
    <w:rsid w:val="008965E1"/>
    <w:rsid w:val="008970BF"/>
    <w:rsid w:val="008972F2"/>
    <w:rsid w:val="008A0A77"/>
    <w:rsid w:val="008A163A"/>
    <w:rsid w:val="008A2377"/>
    <w:rsid w:val="008A3272"/>
    <w:rsid w:val="008A391F"/>
    <w:rsid w:val="008A43FE"/>
    <w:rsid w:val="008A4876"/>
    <w:rsid w:val="008A74CA"/>
    <w:rsid w:val="008B2BC2"/>
    <w:rsid w:val="008B3A04"/>
    <w:rsid w:val="008B3B26"/>
    <w:rsid w:val="008B4EEA"/>
    <w:rsid w:val="008B7505"/>
    <w:rsid w:val="008B8657"/>
    <w:rsid w:val="008C1E1D"/>
    <w:rsid w:val="008C28FE"/>
    <w:rsid w:val="008C6AB2"/>
    <w:rsid w:val="008D07AB"/>
    <w:rsid w:val="008D191F"/>
    <w:rsid w:val="008D4F15"/>
    <w:rsid w:val="008D55FF"/>
    <w:rsid w:val="008D5932"/>
    <w:rsid w:val="008D6FCA"/>
    <w:rsid w:val="008E0428"/>
    <w:rsid w:val="008E1222"/>
    <w:rsid w:val="008E361D"/>
    <w:rsid w:val="008E3C5F"/>
    <w:rsid w:val="008E4BE8"/>
    <w:rsid w:val="008E628A"/>
    <w:rsid w:val="008E79AD"/>
    <w:rsid w:val="008F31AC"/>
    <w:rsid w:val="008F36F4"/>
    <w:rsid w:val="008F460A"/>
    <w:rsid w:val="008F5C0D"/>
    <w:rsid w:val="008F7A8C"/>
    <w:rsid w:val="00900531"/>
    <w:rsid w:val="009006E2"/>
    <w:rsid w:val="00901B98"/>
    <w:rsid w:val="00902FF0"/>
    <w:rsid w:val="00905059"/>
    <w:rsid w:val="00911429"/>
    <w:rsid w:val="00911BA0"/>
    <w:rsid w:val="00911C19"/>
    <w:rsid w:val="009136CA"/>
    <w:rsid w:val="00915CCB"/>
    <w:rsid w:val="00915E76"/>
    <w:rsid w:val="00916EB3"/>
    <w:rsid w:val="009211EE"/>
    <w:rsid w:val="009212AB"/>
    <w:rsid w:val="00921A19"/>
    <w:rsid w:val="009222E5"/>
    <w:rsid w:val="009224F9"/>
    <w:rsid w:val="00922E72"/>
    <w:rsid w:val="00923480"/>
    <w:rsid w:val="009254A3"/>
    <w:rsid w:val="00926B03"/>
    <w:rsid w:val="00926E8D"/>
    <w:rsid w:val="009275B4"/>
    <w:rsid w:val="00927A61"/>
    <w:rsid w:val="00930542"/>
    <w:rsid w:val="00931557"/>
    <w:rsid w:val="00931BA1"/>
    <w:rsid w:val="00940F9D"/>
    <w:rsid w:val="009414FD"/>
    <w:rsid w:val="009422BA"/>
    <w:rsid w:val="0094281D"/>
    <w:rsid w:val="00943114"/>
    <w:rsid w:val="00943338"/>
    <w:rsid w:val="00945168"/>
    <w:rsid w:val="009456A1"/>
    <w:rsid w:val="009464C2"/>
    <w:rsid w:val="009501C2"/>
    <w:rsid w:val="009523CD"/>
    <w:rsid w:val="00955060"/>
    <w:rsid w:val="00955DC9"/>
    <w:rsid w:val="00955E3D"/>
    <w:rsid w:val="00957588"/>
    <w:rsid w:val="00962D89"/>
    <w:rsid w:val="00964F12"/>
    <w:rsid w:val="00966DE8"/>
    <w:rsid w:val="00971836"/>
    <w:rsid w:val="00974138"/>
    <w:rsid w:val="0097426A"/>
    <w:rsid w:val="00974FDB"/>
    <w:rsid w:val="009751ED"/>
    <w:rsid w:val="009754CF"/>
    <w:rsid w:val="00977340"/>
    <w:rsid w:val="0097CE16"/>
    <w:rsid w:val="009817B0"/>
    <w:rsid w:val="009819D1"/>
    <w:rsid w:val="0098254A"/>
    <w:rsid w:val="009837BB"/>
    <w:rsid w:val="0098410E"/>
    <w:rsid w:val="00986B93"/>
    <w:rsid w:val="00987111"/>
    <w:rsid w:val="0099002D"/>
    <w:rsid w:val="009901A4"/>
    <w:rsid w:val="009901AB"/>
    <w:rsid w:val="0099149F"/>
    <w:rsid w:val="00992834"/>
    <w:rsid w:val="00995209"/>
    <w:rsid w:val="00995BC0"/>
    <w:rsid w:val="009975BB"/>
    <w:rsid w:val="009A004D"/>
    <w:rsid w:val="009A39A3"/>
    <w:rsid w:val="009A4E81"/>
    <w:rsid w:val="009A6B6B"/>
    <w:rsid w:val="009A6C20"/>
    <w:rsid w:val="009A6C3A"/>
    <w:rsid w:val="009B296B"/>
    <w:rsid w:val="009B2B14"/>
    <w:rsid w:val="009B447C"/>
    <w:rsid w:val="009B4E36"/>
    <w:rsid w:val="009B65F8"/>
    <w:rsid w:val="009C09D6"/>
    <w:rsid w:val="009C0EB3"/>
    <w:rsid w:val="009C3748"/>
    <w:rsid w:val="009C377B"/>
    <w:rsid w:val="009C436B"/>
    <w:rsid w:val="009C6F30"/>
    <w:rsid w:val="009C7328"/>
    <w:rsid w:val="009D045D"/>
    <w:rsid w:val="009D0E65"/>
    <w:rsid w:val="009D50C8"/>
    <w:rsid w:val="009D59F8"/>
    <w:rsid w:val="009D7719"/>
    <w:rsid w:val="009D7983"/>
    <w:rsid w:val="009E26A0"/>
    <w:rsid w:val="009E394D"/>
    <w:rsid w:val="009E4E91"/>
    <w:rsid w:val="009E530D"/>
    <w:rsid w:val="009E5A8F"/>
    <w:rsid w:val="009E62EE"/>
    <w:rsid w:val="009E6D4F"/>
    <w:rsid w:val="009F025D"/>
    <w:rsid w:val="009F3975"/>
    <w:rsid w:val="009F3A25"/>
    <w:rsid w:val="009F4A17"/>
    <w:rsid w:val="009F619D"/>
    <w:rsid w:val="009F664D"/>
    <w:rsid w:val="009F7AB3"/>
    <w:rsid w:val="00A00354"/>
    <w:rsid w:val="00A012F7"/>
    <w:rsid w:val="00A02B64"/>
    <w:rsid w:val="00A04AC8"/>
    <w:rsid w:val="00A05675"/>
    <w:rsid w:val="00A06643"/>
    <w:rsid w:val="00A07E5D"/>
    <w:rsid w:val="00A100D8"/>
    <w:rsid w:val="00A1083A"/>
    <w:rsid w:val="00A10B2E"/>
    <w:rsid w:val="00A11638"/>
    <w:rsid w:val="00A1433D"/>
    <w:rsid w:val="00A168D1"/>
    <w:rsid w:val="00A22CA4"/>
    <w:rsid w:val="00A23DEF"/>
    <w:rsid w:val="00A25D63"/>
    <w:rsid w:val="00A275D6"/>
    <w:rsid w:val="00A27DD0"/>
    <w:rsid w:val="00A31F31"/>
    <w:rsid w:val="00A33036"/>
    <w:rsid w:val="00A334C7"/>
    <w:rsid w:val="00A33968"/>
    <w:rsid w:val="00A34769"/>
    <w:rsid w:val="00A34E28"/>
    <w:rsid w:val="00A35E6E"/>
    <w:rsid w:val="00A363FD"/>
    <w:rsid w:val="00A36BEF"/>
    <w:rsid w:val="00A371C5"/>
    <w:rsid w:val="00A42279"/>
    <w:rsid w:val="00A4348E"/>
    <w:rsid w:val="00A436C9"/>
    <w:rsid w:val="00A438AA"/>
    <w:rsid w:val="00A45303"/>
    <w:rsid w:val="00A50464"/>
    <w:rsid w:val="00A504A9"/>
    <w:rsid w:val="00A51368"/>
    <w:rsid w:val="00A52B56"/>
    <w:rsid w:val="00A53F64"/>
    <w:rsid w:val="00A54420"/>
    <w:rsid w:val="00A567AF"/>
    <w:rsid w:val="00A62E2C"/>
    <w:rsid w:val="00A6358E"/>
    <w:rsid w:val="00A637FB"/>
    <w:rsid w:val="00A638A1"/>
    <w:rsid w:val="00A64A52"/>
    <w:rsid w:val="00A65168"/>
    <w:rsid w:val="00A67860"/>
    <w:rsid w:val="00A7071A"/>
    <w:rsid w:val="00A717C7"/>
    <w:rsid w:val="00A74DE8"/>
    <w:rsid w:val="00A75238"/>
    <w:rsid w:val="00A754A1"/>
    <w:rsid w:val="00A7711F"/>
    <w:rsid w:val="00A77296"/>
    <w:rsid w:val="00A81A22"/>
    <w:rsid w:val="00A81D81"/>
    <w:rsid w:val="00A9177E"/>
    <w:rsid w:val="00A91CB8"/>
    <w:rsid w:val="00A91E52"/>
    <w:rsid w:val="00A95944"/>
    <w:rsid w:val="00A95B5F"/>
    <w:rsid w:val="00AA1078"/>
    <w:rsid w:val="00AA1499"/>
    <w:rsid w:val="00AA16FF"/>
    <w:rsid w:val="00AA5EF1"/>
    <w:rsid w:val="00AA6357"/>
    <w:rsid w:val="00AA64AB"/>
    <w:rsid w:val="00AA7A22"/>
    <w:rsid w:val="00AB0E06"/>
    <w:rsid w:val="00AB1329"/>
    <w:rsid w:val="00AB169E"/>
    <w:rsid w:val="00AB1E77"/>
    <w:rsid w:val="00AB38F3"/>
    <w:rsid w:val="00AB3E2A"/>
    <w:rsid w:val="00AB5479"/>
    <w:rsid w:val="00AB5658"/>
    <w:rsid w:val="00AB6058"/>
    <w:rsid w:val="00AB6A13"/>
    <w:rsid w:val="00AB6A7F"/>
    <w:rsid w:val="00AB7A8F"/>
    <w:rsid w:val="00AC0F9C"/>
    <w:rsid w:val="00AC13AE"/>
    <w:rsid w:val="00AC1D2E"/>
    <w:rsid w:val="00AC1EB5"/>
    <w:rsid w:val="00AC2768"/>
    <w:rsid w:val="00AC29ED"/>
    <w:rsid w:val="00AC55AA"/>
    <w:rsid w:val="00AC5A81"/>
    <w:rsid w:val="00AC6356"/>
    <w:rsid w:val="00AD29FB"/>
    <w:rsid w:val="00AD33C7"/>
    <w:rsid w:val="00AD3C0F"/>
    <w:rsid w:val="00AD4127"/>
    <w:rsid w:val="00AD4AF9"/>
    <w:rsid w:val="00AD5677"/>
    <w:rsid w:val="00AD749F"/>
    <w:rsid w:val="00AE24D5"/>
    <w:rsid w:val="00AE6165"/>
    <w:rsid w:val="00AF0581"/>
    <w:rsid w:val="00AF207A"/>
    <w:rsid w:val="00AF308B"/>
    <w:rsid w:val="00AF4AD4"/>
    <w:rsid w:val="00AF578F"/>
    <w:rsid w:val="00B00307"/>
    <w:rsid w:val="00B0036D"/>
    <w:rsid w:val="00B00CC9"/>
    <w:rsid w:val="00B013FF"/>
    <w:rsid w:val="00B017D0"/>
    <w:rsid w:val="00B023EB"/>
    <w:rsid w:val="00B03421"/>
    <w:rsid w:val="00B06356"/>
    <w:rsid w:val="00B074B8"/>
    <w:rsid w:val="00B10BDF"/>
    <w:rsid w:val="00B10FF2"/>
    <w:rsid w:val="00B121CA"/>
    <w:rsid w:val="00B12391"/>
    <w:rsid w:val="00B12B40"/>
    <w:rsid w:val="00B14820"/>
    <w:rsid w:val="00B15849"/>
    <w:rsid w:val="00B1649D"/>
    <w:rsid w:val="00B16C44"/>
    <w:rsid w:val="00B16D53"/>
    <w:rsid w:val="00B1781B"/>
    <w:rsid w:val="00B21425"/>
    <w:rsid w:val="00B21553"/>
    <w:rsid w:val="00B21A10"/>
    <w:rsid w:val="00B21C3D"/>
    <w:rsid w:val="00B21FF3"/>
    <w:rsid w:val="00B258A7"/>
    <w:rsid w:val="00B26176"/>
    <w:rsid w:val="00B270DE"/>
    <w:rsid w:val="00B2744C"/>
    <w:rsid w:val="00B302F1"/>
    <w:rsid w:val="00B3150E"/>
    <w:rsid w:val="00B3241A"/>
    <w:rsid w:val="00B32C4D"/>
    <w:rsid w:val="00B34C4B"/>
    <w:rsid w:val="00B34DB4"/>
    <w:rsid w:val="00B35743"/>
    <w:rsid w:val="00B36F5A"/>
    <w:rsid w:val="00B41AE0"/>
    <w:rsid w:val="00B4316B"/>
    <w:rsid w:val="00B444DA"/>
    <w:rsid w:val="00B451E3"/>
    <w:rsid w:val="00B47580"/>
    <w:rsid w:val="00B47AEE"/>
    <w:rsid w:val="00B50E27"/>
    <w:rsid w:val="00B51584"/>
    <w:rsid w:val="00B51976"/>
    <w:rsid w:val="00B51B2D"/>
    <w:rsid w:val="00B52C6C"/>
    <w:rsid w:val="00B52F28"/>
    <w:rsid w:val="00B54874"/>
    <w:rsid w:val="00B54A3A"/>
    <w:rsid w:val="00B54A8E"/>
    <w:rsid w:val="00B54AEE"/>
    <w:rsid w:val="00B54E35"/>
    <w:rsid w:val="00B55502"/>
    <w:rsid w:val="00B56F63"/>
    <w:rsid w:val="00B57394"/>
    <w:rsid w:val="00B57654"/>
    <w:rsid w:val="00B60F14"/>
    <w:rsid w:val="00B6245C"/>
    <w:rsid w:val="00B62846"/>
    <w:rsid w:val="00B628E5"/>
    <w:rsid w:val="00B62E60"/>
    <w:rsid w:val="00B635C9"/>
    <w:rsid w:val="00B65AB3"/>
    <w:rsid w:val="00B66511"/>
    <w:rsid w:val="00B666F6"/>
    <w:rsid w:val="00B66CB6"/>
    <w:rsid w:val="00B677CC"/>
    <w:rsid w:val="00B70073"/>
    <w:rsid w:val="00B713D5"/>
    <w:rsid w:val="00B71C0B"/>
    <w:rsid w:val="00B72288"/>
    <w:rsid w:val="00B730B6"/>
    <w:rsid w:val="00B736CB"/>
    <w:rsid w:val="00B747B0"/>
    <w:rsid w:val="00B76E75"/>
    <w:rsid w:val="00B77724"/>
    <w:rsid w:val="00B82AB9"/>
    <w:rsid w:val="00B82CF4"/>
    <w:rsid w:val="00B8301E"/>
    <w:rsid w:val="00B8351D"/>
    <w:rsid w:val="00B84ED2"/>
    <w:rsid w:val="00B87615"/>
    <w:rsid w:val="00B91063"/>
    <w:rsid w:val="00B93D55"/>
    <w:rsid w:val="00B94079"/>
    <w:rsid w:val="00B944F3"/>
    <w:rsid w:val="00B949D9"/>
    <w:rsid w:val="00B95377"/>
    <w:rsid w:val="00B95615"/>
    <w:rsid w:val="00B962DE"/>
    <w:rsid w:val="00B97259"/>
    <w:rsid w:val="00BA2622"/>
    <w:rsid w:val="00BA27D0"/>
    <w:rsid w:val="00BA45E6"/>
    <w:rsid w:val="00BA47A1"/>
    <w:rsid w:val="00BA6C54"/>
    <w:rsid w:val="00BB5E11"/>
    <w:rsid w:val="00BB74C2"/>
    <w:rsid w:val="00BC0427"/>
    <w:rsid w:val="00BC0A48"/>
    <w:rsid w:val="00BC14BD"/>
    <w:rsid w:val="00BC339E"/>
    <w:rsid w:val="00BC42E9"/>
    <w:rsid w:val="00BC632A"/>
    <w:rsid w:val="00BD3AC3"/>
    <w:rsid w:val="00BD43B9"/>
    <w:rsid w:val="00BE2E26"/>
    <w:rsid w:val="00BE2E9E"/>
    <w:rsid w:val="00BE4D76"/>
    <w:rsid w:val="00BF0933"/>
    <w:rsid w:val="00BF3517"/>
    <w:rsid w:val="00BF5BA9"/>
    <w:rsid w:val="00BF65F9"/>
    <w:rsid w:val="00BF6B21"/>
    <w:rsid w:val="00BF7792"/>
    <w:rsid w:val="00C00C6D"/>
    <w:rsid w:val="00C0665C"/>
    <w:rsid w:val="00C07018"/>
    <w:rsid w:val="00C105B5"/>
    <w:rsid w:val="00C1109F"/>
    <w:rsid w:val="00C11DF5"/>
    <w:rsid w:val="00C13281"/>
    <w:rsid w:val="00C153E0"/>
    <w:rsid w:val="00C15A72"/>
    <w:rsid w:val="00C16481"/>
    <w:rsid w:val="00C16B76"/>
    <w:rsid w:val="00C21156"/>
    <w:rsid w:val="00C23C8D"/>
    <w:rsid w:val="00C2456F"/>
    <w:rsid w:val="00C27854"/>
    <w:rsid w:val="00C305EA"/>
    <w:rsid w:val="00C306CD"/>
    <w:rsid w:val="00C30DDC"/>
    <w:rsid w:val="00C32684"/>
    <w:rsid w:val="00C32BF4"/>
    <w:rsid w:val="00C3422C"/>
    <w:rsid w:val="00C3454C"/>
    <w:rsid w:val="00C35D2D"/>
    <w:rsid w:val="00C365E6"/>
    <w:rsid w:val="00C37025"/>
    <w:rsid w:val="00C37D6F"/>
    <w:rsid w:val="00C413F1"/>
    <w:rsid w:val="00C41B03"/>
    <w:rsid w:val="00C42B8E"/>
    <w:rsid w:val="00C443C7"/>
    <w:rsid w:val="00C44AF5"/>
    <w:rsid w:val="00C45043"/>
    <w:rsid w:val="00C45216"/>
    <w:rsid w:val="00C4552B"/>
    <w:rsid w:val="00C468C0"/>
    <w:rsid w:val="00C50549"/>
    <w:rsid w:val="00C50BBF"/>
    <w:rsid w:val="00C52F39"/>
    <w:rsid w:val="00C53FB7"/>
    <w:rsid w:val="00C546E2"/>
    <w:rsid w:val="00C56AE5"/>
    <w:rsid w:val="00C601CC"/>
    <w:rsid w:val="00C60AB9"/>
    <w:rsid w:val="00C6533E"/>
    <w:rsid w:val="00C664BF"/>
    <w:rsid w:val="00C67385"/>
    <w:rsid w:val="00C677B7"/>
    <w:rsid w:val="00C67DD9"/>
    <w:rsid w:val="00C70619"/>
    <w:rsid w:val="00C71180"/>
    <w:rsid w:val="00C714CB"/>
    <w:rsid w:val="00C8080A"/>
    <w:rsid w:val="00C81ED0"/>
    <w:rsid w:val="00C82B20"/>
    <w:rsid w:val="00C82D9A"/>
    <w:rsid w:val="00C83033"/>
    <w:rsid w:val="00C83CED"/>
    <w:rsid w:val="00C83F36"/>
    <w:rsid w:val="00C85742"/>
    <w:rsid w:val="00C8674A"/>
    <w:rsid w:val="00C86AF9"/>
    <w:rsid w:val="00C86F83"/>
    <w:rsid w:val="00C90749"/>
    <w:rsid w:val="00C91326"/>
    <w:rsid w:val="00C9207E"/>
    <w:rsid w:val="00C93178"/>
    <w:rsid w:val="00C94108"/>
    <w:rsid w:val="00C94F79"/>
    <w:rsid w:val="00C9519A"/>
    <w:rsid w:val="00CA076F"/>
    <w:rsid w:val="00CA28FE"/>
    <w:rsid w:val="00CA3324"/>
    <w:rsid w:val="00CA42B1"/>
    <w:rsid w:val="00CA46EA"/>
    <w:rsid w:val="00CA49E3"/>
    <w:rsid w:val="00CA54F6"/>
    <w:rsid w:val="00CA7F05"/>
    <w:rsid w:val="00CB04F4"/>
    <w:rsid w:val="00CB1D94"/>
    <w:rsid w:val="00CB2299"/>
    <w:rsid w:val="00CB2A1F"/>
    <w:rsid w:val="00CB2AE0"/>
    <w:rsid w:val="00CB55A2"/>
    <w:rsid w:val="00CB63B0"/>
    <w:rsid w:val="00CC0C3C"/>
    <w:rsid w:val="00CC1A4D"/>
    <w:rsid w:val="00CC2241"/>
    <w:rsid w:val="00CC7231"/>
    <w:rsid w:val="00CD3322"/>
    <w:rsid w:val="00CD3962"/>
    <w:rsid w:val="00CD4380"/>
    <w:rsid w:val="00CD4792"/>
    <w:rsid w:val="00CE0036"/>
    <w:rsid w:val="00CE0A55"/>
    <w:rsid w:val="00CE1032"/>
    <w:rsid w:val="00CE1872"/>
    <w:rsid w:val="00CE1A43"/>
    <w:rsid w:val="00CE24B6"/>
    <w:rsid w:val="00CE2628"/>
    <w:rsid w:val="00CE2C21"/>
    <w:rsid w:val="00CE2EE8"/>
    <w:rsid w:val="00CE3425"/>
    <w:rsid w:val="00CE34CD"/>
    <w:rsid w:val="00CE50C4"/>
    <w:rsid w:val="00CE658F"/>
    <w:rsid w:val="00CF0515"/>
    <w:rsid w:val="00CF11F1"/>
    <w:rsid w:val="00D00175"/>
    <w:rsid w:val="00D04AD7"/>
    <w:rsid w:val="00D04F6B"/>
    <w:rsid w:val="00D05DA5"/>
    <w:rsid w:val="00D108A6"/>
    <w:rsid w:val="00D11214"/>
    <w:rsid w:val="00D11B8A"/>
    <w:rsid w:val="00D14807"/>
    <w:rsid w:val="00D16ACD"/>
    <w:rsid w:val="00D2195C"/>
    <w:rsid w:val="00D21D75"/>
    <w:rsid w:val="00D2267B"/>
    <w:rsid w:val="00D232B8"/>
    <w:rsid w:val="00D2348B"/>
    <w:rsid w:val="00D241B2"/>
    <w:rsid w:val="00D25A13"/>
    <w:rsid w:val="00D270C3"/>
    <w:rsid w:val="00D2717A"/>
    <w:rsid w:val="00D310D9"/>
    <w:rsid w:val="00D33B09"/>
    <w:rsid w:val="00D36B9E"/>
    <w:rsid w:val="00D410CF"/>
    <w:rsid w:val="00D41E8C"/>
    <w:rsid w:val="00D4268C"/>
    <w:rsid w:val="00D44086"/>
    <w:rsid w:val="00D449A0"/>
    <w:rsid w:val="00D503E9"/>
    <w:rsid w:val="00D51A9C"/>
    <w:rsid w:val="00D52726"/>
    <w:rsid w:val="00D5332E"/>
    <w:rsid w:val="00D536ED"/>
    <w:rsid w:val="00D5410B"/>
    <w:rsid w:val="00D56FC7"/>
    <w:rsid w:val="00D6101C"/>
    <w:rsid w:val="00D62A98"/>
    <w:rsid w:val="00D62E98"/>
    <w:rsid w:val="00D63680"/>
    <w:rsid w:val="00D64AE4"/>
    <w:rsid w:val="00D64DB2"/>
    <w:rsid w:val="00D67082"/>
    <w:rsid w:val="00D70658"/>
    <w:rsid w:val="00D70A9E"/>
    <w:rsid w:val="00D72D76"/>
    <w:rsid w:val="00D72DC8"/>
    <w:rsid w:val="00D73A25"/>
    <w:rsid w:val="00D75846"/>
    <w:rsid w:val="00D75871"/>
    <w:rsid w:val="00D76763"/>
    <w:rsid w:val="00D807C0"/>
    <w:rsid w:val="00D80FD1"/>
    <w:rsid w:val="00D811DA"/>
    <w:rsid w:val="00D82B7F"/>
    <w:rsid w:val="00D858CC"/>
    <w:rsid w:val="00D8699D"/>
    <w:rsid w:val="00D8729C"/>
    <w:rsid w:val="00D87D3C"/>
    <w:rsid w:val="00D90CD8"/>
    <w:rsid w:val="00D9288D"/>
    <w:rsid w:val="00D939C2"/>
    <w:rsid w:val="00D96C4B"/>
    <w:rsid w:val="00D977C4"/>
    <w:rsid w:val="00DA0AC3"/>
    <w:rsid w:val="00DA129A"/>
    <w:rsid w:val="00DA2918"/>
    <w:rsid w:val="00DA2D41"/>
    <w:rsid w:val="00DA37D5"/>
    <w:rsid w:val="00DA695A"/>
    <w:rsid w:val="00DB0E1B"/>
    <w:rsid w:val="00DB1E46"/>
    <w:rsid w:val="00DB25B1"/>
    <w:rsid w:val="00DB26AB"/>
    <w:rsid w:val="00DB3170"/>
    <w:rsid w:val="00DB36FD"/>
    <w:rsid w:val="00DB3B7A"/>
    <w:rsid w:val="00DB3D7C"/>
    <w:rsid w:val="00DB4BAF"/>
    <w:rsid w:val="00DB545B"/>
    <w:rsid w:val="00DC0A15"/>
    <w:rsid w:val="00DC3847"/>
    <w:rsid w:val="00DC4370"/>
    <w:rsid w:val="00DC5BE2"/>
    <w:rsid w:val="00DC62AF"/>
    <w:rsid w:val="00DC6D33"/>
    <w:rsid w:val="00DD06C4"/>
    <w:rsid w:val="00DD2268"/>
    <w:rsid w:val="00DD3366"/>
    <w:rsid w:val="00DE13BE"/>
    <w:rsid w:val="00DE1DEA"/>
    <w:rsid w:val="00DE3714"/>
    <w:rsid w:val="00DE61D5"/>
    <w:rsid w:val="00DE7A62"/>
    <w:rsid w:val="00DF07F3"/>
    <w:rsid w:val="00DF1A78"/>
    <w:rsid w:val="00DF1F7D"/>
    <w:rsid w:val="00DF3074"/>
    <w:rsid w:val="00DF5FF5"/>
    <w:rsid w:val="00DF784C"/>
    <w:rsid w:val="00E029CD"/>
    <w:rsid w:val="00E04C00"/>
    <w:rsid w:val="00E0552C"/>
    <w:rsid w:val="00E05F20"/>
    <w:rsid w:val="00E23066"/>
    <w:rsid w:val="00E23CDE"/>
    <w:rsid w:val="00E248B4"/>
    <w:rsid w:val="00E24CD7"/>
    <w:rsid w:val="00E262E4"/>
    <w:rsid w:val="00E26559"/>
    <w:rsid w:val="00E2673F"/>
    <w:rsid w:val="00E2692D"/>
    <w:rsid w:val="00E31A9F"/>
    <w:rsid w:val="00E33583"/>
    <w:rsid w:val="00E36723"/>
    <w:rsid w:val="00E369AA"/>
    <w:rsid w:val="00E40453"/>
    <w:rsid w:val="00E40FB6"/>
    <w:rsid w:val="00E4111F"/>
    <w:rsid w:val="00E41BF8"/>
    <w:rsid w:val="00E41FD5"/>
    <w:rsid w:val="00E42649"/>
    <w:rsid w:val="00E447A8"/>
    <w:rsid w:val="00E44D49"/>
    <w:rsid w:val="00E45785"/>
    <w:rsid w:val="00E46130"/>
    <w:rsid w:val="00E4787E"/>
    <w:rsid w:val="00E47EEF"/>
    <w:rsid w:val="00E513CC"/>
    <w:rsid w:val="00E51A71"/>
    <w:rsid w:val="00E536C6"/>
    <w:rsid w:val="00E54A42"/>
    <w:rsid w:val="00E55C60"/>
    <w:rsid w:val="00E562A8"/>
    <w:rsid w:val="00E5731F"/>
    <w:rsid w:val="00E6270C"/>
    <w:rsid w:val="00E633B8"/>
    <w:rsid w:val="00E644B9"/>
    <w:rsid w:val="00E657DE"/>
    <w:rsid w:val="00E7141B"/>
    <w:rsid w:val="00E7273F"/>
    <w:rsid w:val="00E73A30"/>
    <w:rsid w:val="00E74CF9"/>
    <w:rsid w:val="00E75067"/>
    <w:rsid w:val="00E76D80"/>
    <w:rsid w:val="00E7753E"/>
    <w:rsid w:val="00E84322"/>
    <w:rsid w:val="00E84DD1"/>
    <w:rsid w:val="00E84EE1"/>
    <w:rsid w:val="00E868E9"/>
    <w:rsid w:val="00E87F8B"/>
    <w:rsid w:val="00E91378"/>
    <w:rsid w:val="00E92021"/>
    <w:rsid w:val="00E92B13"/>
    <w:rsid w:val="00E93310"/>
    <w:rsid w:val="00E93364"/>
    <w:rsid w:val="00E93EAC"/>
    <w:rsid w:val="00E9773F"/>
    <w:rsid w:val="00EA0A62"/>
    <w:rsid w:val="00EA2248"/>
    <w:rsid w:val="00EA4273"/>
    <w:rsid w:val="00EA4D3F"/>
    <w:rsid w:val="00EA665C"/>
    <w:rsid w:val="00EA7050"/>
    <w:rsid w:val="00EA7EF3"/>
    <w:rsid w:val="00EB1450"/>
    <w:rsid w:val="00EB1668"/>
    <w:rsid w:val="00EB2081"/>
    <w:rsid w:val="00EB2426"/>
    <w:rsid w:val="00EB2FCA"/>
    <w:rsid w:val="00EB2FE6"/>
    <w:rsid w:val="00EB46F5"/>
    <w:rsid w:val="00EB4DED"/>
    <w:rsid w:val="00EB584E"/>
    <w:rsid w:val="00EC060B"/>
    <w:rsid w:val="00EC0B65"/>
    <w:rsid w:val="00EC5730"/>
    <w:rsid w:val="00EC6E36"/>
    <w:rsid w:val="00ED26B0"/>
    <w:rsid w:val="00ED26DB"/>
    <w:rsid w:val="00ED2B5B"/>
    <w:rsid w:val="00ED3AA1"/>
    <w:rsid w:val="00ED459D"/>
    <w:rsid w:val="00ED59B2"/>
    <w:rsid w:val="00ED5FC0"/>
    <w:rsid w:val="00ED6880"/>
    <w:rsid w:val="00EE12A0"/>
    <w:rsid w:val="00EE2D91"/>
    <w:rsid w:val="00EE2E66"/>
    <w:rsid w:val="00EE3CE0"/>
    <w:rsid w:val="00EE4245"/>
    <w:rsid w:val="00EE607B"/>
    <w:rsid w:val="00EE7B23"/>
    <w:rsid w:val="00EF0469"/>
    <w:rsid w:val="00EF08E0"/>
    <w:rsid w:val="00EF25C7"/>
    <w:rsid w:val="00EF51ED"/>
    <w:rsid w:val="00EF6CBB"/>
    <w:rsid w:val="00EF79B4"/>
    <w:rsid w:val="00F00260"/>
    <w:rsid w:val="00F00B21"/>
    <w:rsid w:val="00F01208"/>
    <w:rsid w:val="00F02EE3"/>
    <w:rsid w:val="00F05BC3"/>
    <w:rsid w:val="00F06C27"/>
    <w:rsid w:val="00F1040B"/>
    <w:rsid w:val="00F12234"/>
    <w:rsid w:val="00F14B37"/>
    <w:rsid w:val="00F14E8C"/>
    <w:rsid w:val="00F2165C"/>
    <w:rsid w:val="00F2329F"/>
    <w:rsid w:val="00F23562"/>
    <w:rsid w:val="00F239B3"/>
    <w:rsid w:val="00F24447"/>
    <w:rsid w:val="00F252F2"/>
    <w:rsid w:val="00F257CA"/>
    <w:rsid w:val="00F2588F"/>
    <w:rsid w:val="00F259D9"/>
    <w:rsid w:val="00F26C88"/>
    <w:rsid w:val="00F27377"/>
    <w:rsid w:val="00F2794D"/>
    <w:rsid w:val="00F27E7A"/>
    <w:rsid w:val="00F314B5"/>
    <w:rsid w:val="00F327FA"/>
    <w:rsid w:val="00F33723"/>
    <w:rsid w:val="00F34656"/>
    <w:rsid w:val="00F35B79"/>
    <w:rsid w:val="00F36541"/>
    <w:rsid w:val="00F36BB2"/>
    <w:rsid w:val="00F41FF0"/>
    <w:rsid w:val="00F439CD"/>
    <w:rsid w:val="00F43E5D"/>
    <w:rsid w:val="00F451B7"/>
    <w:rsid w:val="00F45498"/>
    <w:rsid w:val="00F45C72"/>
    <w:rsid w:val="00F46CD5"/>
    <w:rsid w:val="00F470FA"/>
    <w:rsid w:val="00F47351"/>
    <w:rsid w:val="00F50F94"/>
    <w:rsid w:val="00F524F1"/>
    <w:rsid w:val="00F52D79"/>
    <w:rsid w:val="00F53001"/>
    <w:rsid w:val="00F536CD"/>
    <w:rsid w:val="00F55B73"/>
    <w:rsid w:val="00F566E2"/>
    <w:rsid w:val="00F567B6"/>
    <w:rsid w:val="00F57BF4"/>
    <w:rsid w:val="00F57E96"/>
    <w:rsid w:val="00F60C35"/>
    <w:rsid w:val="00F616DC"/>
    <w:rsid w:val="00F6194A"/>
    <w:rsid w:val="00F61B7E"/>
    <w:rsid w:val="00F622FD"/>
    <w:rsid w:val="00F62D80"/>
    <w:rsid w:val="00F63A9B"/>
    <w:rsid w:val="00F65E9C"/>
    <w:rsid w:val="00F66804"/>
    <w:rsid w:val="00F66EBE"/>
    <w:rsid w:val="00F72D02"/>
    <w:rsid w:val="00F7697B"/>
    <w:rsid w:val="00F869D8"/>
    <w:rsid w:val="00F94710"/>
    <w:rsid w:val="00F94DBD"/>
    <w:rsid w:val="00F95609"/>
    <w:rsid w:val="00FA0048"/>
    <w:rsid w:val="00FA5778"/>
    <w:rsid w:val="00FA6E54"/>
    <w:rsid w:val="00FB1200"/>
    <w:rsid w:val="00FB185B"/>
    <w:rsid w:val="00FB3ABB"/>
    <w:rsid w:val="00FB546A"/>
    <w:rsid w:val="00FB54E4"/>
    <w:rsid w:val="00FB7612"/>
    <w:rsid w:val="00FC21BC"/>
    <w:rsid w:val="00FC27FC"/>
    <w:rsid w:val="00FC2B0A"/>
    <w:rsid w:val="00FC2BF0"/>
    <w:rsid w:val="00FC4752"/>
    <w:rsid w:val="00FC67ED"/>
    <w:rsid w:val="00FC6ACF"/>
    <w:rsid w:val="00FC6B84"/>
    <w:rsid w:val="00FD1ED2"/>
    <w:rsid w:val="00FD2F1E"/>
    <w:rsid w:val="00FD6A19"/>
    <w:rsid w:val="00FD6CBE"/>
    <w:rsid w:val="00FD6CF5"/>
    <w:rsid w:val="00FD7124"/>
    <w:rsid w:val="00FD781D"/>
    <w:rsid w:val="00FE0235"/>
    <w:rsid w:val="00FE2DE6"/>
    <w:rsid w:val="00FE347F"/>
    <w:rsid w:val="00FE36A0"/>
    <w:rsid w:val="00FE3C15"/>
    <w:rsid w:val="00FE4433"/>
    <w:rsid w:val="00FE5D02"/>
    <w:rsid w:val="00FE6509"/>
    <w:rsid w:val="00FE6C63"/>
    <w:rsid w:val="00FE7B88"/>
    <w:rsid w:val="00FF08AC"/>
    <w:rsid w:val="00FF210D"/>
    <w:rsid w:val="00FF397D"/>
    <w:rsid w:val="00FF484D"/>
    <w:rsid w:val="00FF5D5E"/>
    <w:rsid w:val="00FF6454"/>
    <w:rsid w:val="00FF7230"/>
    <w:rsid w:val="00FF7237"/>
    <w:rsid w:val="022FAF49"/>
    <w:rsid w:val="0289503E"/>
    <w:rsid w:val="06EC4923"/>
    <w:rsid w:val="0765CD5A"/>
    <w:rsid w:val="07DAF87B"/>
    <w:rsid w:val="08AE3366"/>
    <w:rsid w:val="095D181B"/>
    <w:rsid w:val="095E7FA4"/>
    <w:rsid w:val="0B07784B"/>
    <w:rsid w:val="0BBD6932"/>
    <w:rsid w:val="0CA0D99F"/>
    <w:rsid w:val="0D8D5C26"/>
    <w:rsid w:val="0F790385"/>
    <w:rsid w:val="0F793656"/>
    <w:rsid w:val="0FD33BF2"/>
    <w:rsid w:val="12290DB0"/>
    <w:rsid w:val="14A6AD15"/>
    <w:rsid w:val="14C03A19"/>
    <w:rsid w:val="15A628CE"/>
    <w:rsid w:val="16B1AF60"/>
    <w:rsid w:val="16E3B616"/>
    <w:rsid w:val="177574E1"/>
    <w:rsid w:val="17D4EF2B"/>
    <w:rsid w:val="18C66CE0"/>
    <w:rsid w:val="19114542"/>
    <w:rsid w:val="191C31BD"/>
    <w:rsid w:val="1936CF0B"/>
    <w:rsid w:val="1C09B18C"/>
    <w:rsid w:val="1C62223E"/>
    <w:rsid w:val="1F3BB94A"/>
    <w:rsid w:val="22C427B8"/>
    <w:rsid w:val="22D9A117"/>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7BD5008"/>
    <w:rsid w:val="38D9222B"/>
    <w:rsid w:val="38EEF388"/>
    <w:rsid w:val="39F27FF8"/>
    <w:rsid w:val="39FFE17C"/>
    <w:rsid w:val="3C7C83A6"/>
    <w:rsid w:val="3DD21317"/>
    <w:rsid w:val="3DE6AAED"/>
    <w:rsid w:val="3DFE0A4F"/>
    <w:rsid w:val="3F98D3F9"/>
    <w:rsid w:val="4019FD6E"/>
    <w:rsid w:val="419B4023"/>
    <w:rsid w:val="42BE671E"/>
    <w:rsid w:val="432C10EB"/>
    <w:rsid w:val="458329F8"/>
    <w:rsid w:val="45844128"/>
    <w:rsid w:val="45CD84C2"/>
    <w:rsid w:val="4672E4AF"/>
    <w:rsid w:val="47F27307"/>
    <w:rsid w:val="4E78014C"/>
    <w:rsid w:val="4E89AC5D"/>
    <w:rsid w:val="4F6D157C"/>
    <w:rsid w:val="501DFCEA"/>
    <w:rsid w:val="51C2B6A1"/>
    <w:rsid w:val="52021629"/>
    <w:rsid w:val="528F7017"/>
    <w:rsid w:val="52D4C339"/>
    <w:rsid w:val="5373268B"/>
    <w:rsid w:val="575A175A"/>
    <w:rsid w:val="57FDF6E3"/>
    <w:rsid w:val="5A91771C"/>
    <w:rsid w:val="5B7238D0"/>
    <w:rsid w:val="5B90C41F"/>
    <w:rsid w:val="5F0E0E02"/>
    <w:rsid w:val="5FF74C57"/>
    <w:rsid w:val="609D9FAD"/>
    <w:rsid w:val="61CA0B10"/>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71E29FF4"/>
    <w:rsid w:val="72CFDF66"/>
    <w:rsid w:val="73782A3D"/>
    <w:rsid w:val="7405441B"/>
    <w:rsid w:val="743EB9DD"/>
    <w:rsid w:val="7683266B"/>
    <w:rsid w:val="7779C100"/>
    <w:rsid w:val="7862178B"/>
    <w:rsid w:val="791EC939"/>
    <w:rsid w:val="79B4D401"/>
    <w:rsid w:val="7BC06DC4"/>
    <w:rsid w:val="7C5C01C5"/>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D3ACDF06-9D5C-4014-B3A9-0D0D3BCD2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15A"/>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ist Paragraph3"/>
    <w:basedOn w:val="prastasis"/>
    <w:link w:val="SraopastraipaDiagrama"/>
    <w:uiPriority w:val="34"/>
    <w:qFormat/>
    <w:rsid w:val="009F7AB3"/>
    <w:pPr>
      <w:numPr>
        <w:ilvl w:val="1"/>
        <w:numId w:val="1"/>
      </w:numPr>
      <w:tabs>
        <w:tab w:val="left" w:pos="851"/>
        <w:tab w:val="left" w:pos="5779"/>
      </w:tabs>
      <w:contextualSpacing/>
    </w:pPr>
    <w:rPr>
      <w:lang w:val="lt-LT"/>
    </w:r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lang w:val="lt-LT"/>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iPriority w:val="99"/>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link w:val="BetarpDiagrama"/>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lang w:val="lt-LT"/>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51976"/>
    <w:pPr>
      <w:spacing w:after="0"/>
      <w:jc w:val="left"/>
    </w:pPr>
  </w:style>
  <w:style w:type="character" w:customStyle="1" w:styleId="cf01">
    <w:name w:val="cf01"/>
    <w:basedOn w:val="Numatytasispastraiposriftas"/>
    <w:rsid w:val="002A4E90"/>
    <w:rPr>
      <w:rFonts w:ascii="Segoe UI" w:hAnsi="Segoe UI" w:cs="Segoe UI" w:hint="default"/>
      <w:b/>
      <w:bCs/>
      <w:sz w:val="18"/>
      <w:szCs w:val="18"/>
    </w:rPr>
  </w:style>
  <w:style w:type="character" w:customStyle="1" w:styleId="cf11">
    <w:name w:val="cf11"/>
    <w:basedOn w:val="Numatytasispastraiposriftas"/>
    <w:rsid w:val="002A4E90"/>
    <w:rPr>
      <w:rFonts w:ascii="Segoe UI" w:hAnsi="Segoe UI" w:cs="Segoe UI" w:hint="default"/>
      <w:b/>
      <w:bCs/>
      <w:color w:val="FF0000"/>
      <w:sz w:val="18"/>
      <w:szCs w:val="18"/>
    </w:rPr>
  </w:style>
  <w:style w:type="character" w:customStyle="1" w:styleId="cf21">
    <w:name w:val="cf21"/>
    <w:basedOn w:val="Numatytasispastraiposriftas"/>
    <w:rsid w:val="002A4E90"/>
    <w:rPr>
      <w:rFonts w:ascii="Segoe UI" w:hAnsi="Segoe UI" w:cs="Segoe UI" w:hint="default"/>
      <w:b/>
      <w:bCs/>
      <w:color w:val="FF0000"/>
      <w:sz w:val="18"/>
      <w:szCs w:val="18"/>
    </w:rPr>
  </w:style>
  <w:style w:type="table" w:customStyle="1" w:styleId="TableGrid2">
    <w:name w:val="Table Grid2"/>
    <w:basedOn w:val="prastojilentel"/>
    <w:next w:val="Lentelstinklelis"/>
    <w:uiPriority w:val="39"/>
    <w:rsid w:val="00C81ED0"/>
    <w:pPr>
      <w:widowControl w:val="0"/>
      <w:spacing w:after="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4F56B3"/>
    <w:pPr>
      <w:widowControl w:val="0"/>
      <w:spacing w:after="0"/>
      <w:jc w:val="left"/>
    </w:pPr>
    <w:rPr>
      <w:rFonts w:asciiTheme="minorHAnsi" w:eastAsiaTheme="minorHAnsi" w:hAnsiTheme="minorHAnsi" w:cstheme="minorBidi"/>
      <w:szCs w:val="22"/>
    </w:rPr>
  </w:style>
  <w:style w:type="paragraph" w:customStyle="1" w:styleId="Standard">
    <w:name w:val="Standard"/>
    <w:rsid w:val="004F56B3"/>
    <w:pPr>
      <w:widowControl w:val="0"/>
      <w:suppressAutoHyphens/>
      <w:autoSpaceDN w:val="0"/>
      <w:spacing w:after="0"/>
      <w:jc w:val="left"/>
      <w:textAlignment w:val="baseline"/>
    </w:pPr>
    <w:rPr>
      <w:rFonts w:ascii="Times New Roman" w:eastAsia="Andale Sans UI" w:hAnsi="Times New Roman" w:cs="Tahoma"/>
      <w:kern w:val="3"/>
      <w:sz w:val="24"/>
      <w:szCs w:val="24"/>
      <w:lang w:bidi="en-US"/>
    </w:rPr>
  </w:style>
  <w:style w:type="paragraph" w:styleId="Pagrindinistekstas">
    <w:name w:val="Body Text"/>
    <w:basedOn w:val="prastasis"/>
    <w:link w:val="PagrindinistekstasDiagrama"/>
    <w:uiPriority w:val="99"/>
    <w:semiHidden/>
    <w:unhideWhenUsed/>
    <w:rsid w:val="006F325C"/>
  </w:style>
  <w:style w:type="character" w:customStyle="1" w:styleId="PagrindinistekstasDiagrama">
    <w:name w:val="Pagrindinis tekstas Diagrama"/>
    <w:basedOn w:val="Numatytasispastraiposriftas"/>
    <w:link w:val="Pagrindinistekstas"/>
    <w:rsid w:val="006F325C"/>
  </w:style>
  <w:style w:type="character" w:styleId="Paminjimas">
    <w:name w:val="Mention"/>
    <w:basedOn w:val="Numatytasispastraiposriftas"/>
    <w:uiPriority w:val="99"/>
    <w:unhideWhenUsed/>
    <w:rsid w:val="006F4EDC"/>
    <w:rPr>
      <w:color w:val="2B579A"/>
      <w:shd w:val="clear" w:color="auto" w:fill="E1DFDD"/>
    </w:rPr>
  </w:style>
  <w:style w:type="character" w:customStyle="1" w:styleId="normaltextrun">
    <w:name w:val="normaltextrun"/>
    <w:basedOn w:val="Numatytasispastraiposriftas"/>
    <w:rsid w:val="000B78D8"/>
  </w:style>
  <w:style w:type="character" w:customStyle="1" w:styleId="BetarpDiagrama">
    <w:name w:val="Be tarpų Diagrama"/>
    <w:link w:val="Betarp"/>
    <w:uiPriority w:val="1"/>
    <w:rsid w:val="000B78D8"/>
  </w:style>
  <w:style w:type="paragraph" w:customStyle="1" w:styleId="Bulletai2">
    <w:name w:val="Bulletai 2"/>
    <w:basedOn w:val="prastasis"/>
    <w:link w:val="Bulletai2Char"/>
    <w:qFormat/>
    <w:rsid w:val="000B78D8"/>
    <w:pPr>
      <w:numPr>
        <w:ilvl w:val="1"/>
        <w:numId w:val="21"/>
      </w:numPr>
      <w:spacing w:after="0" w:line="276" w:lineRule="auto"/>
    </w:pPr>
    <w:rPr>
      <w:rFonts w:ascii="Times New Roman" w:eastAsia="Calibri" w:hAnsi="Times New Roman" w:cs="Times New Roman"/>
      <w:sz w:val="24"/>
      <w:szCs w:val="24"/>
      <w:lang w:val="lt-LT"/>
    </w:rPr>
  </w:style>
  <w:style w:type="character" w:customStyle="1" w:styleId="Bulletai2Char">
    <w:name w:val="Bulletai 2 Char"/>
    <w:link w:val="Bulletai2"/>
    <w:rsid w:val="000B78D8"/>
    <w:rPr>
      <w:rFonts w:ascii="Times New Roman" w:eastAsia="Calibri"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375500110">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erslolink.lt/bvpz-kodas/48614000/"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erslolink.lt/bvpz-kodas/42961200/" TargetMode="External"/><Relationship Id="rId17" Type="http://schemas.openxmlformats.org/officeDocument/2006/relationships/image" Target="cid:image001.png@01DBC895.5BC549A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rslolink.lt/bvpz-kodas/48150000/"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erslolink.lt/bvpz-kodas/72267100/"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erslolink.lt/bvpz-kodas/51900000/"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b2268c-2f85-41e2-bb1a-35270ba0b5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33AF5686D84F94493B41B9FD37875F2" ma:contentTypeVersion="9" ma:contentTypeDescription="Kurkite naują dokumentą." ma:contentTypeScope="" ma:versionID="ebaa0d742042063669ba95b11a583fb6">
  <xsd:schema xmlns:xsd="http://www.w3.org/2001/XMLSchema" xmlns:xs="http://www.w3.org/2001/XMLSchema" xmlns:p="http://schemas.microsoft.com/office/2006/metadata/properties" xmlns:ns2="69b2268c-2f85-41e2-bb1a-35270ba0b56d" targetNamespace="http://schemas.microsoft.com/office/2006/metadata/properties" ma:root="true" ma:fieldsID="0f6c1d6c3dc94867e0705a39a5f008dc" ns2:_="">
    <xsd:import namespace="69b2268c-2f85-41e2-bb1a-35270ba0b5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2268c-2f85-41e2-bb1a-35270ba0b5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E8023D7-F57C-410E-85F0-13B5C022D3B4}">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terms/"/>
    <ds:schemaRef ds:uri="http://www.w3.org/XML/1998/namespace"/>
    <ds:schemaRef ds:uri="69b2268c-2f85-41e2-bb1a-35270ba0b56d"/>
    <ds:schemaRef ds:uri="http://schemas.microsoft.com/office/2006/metadata/properties"/>
  </ds:schemaRefs>
</ds:datastoreItem>
</file>

<file path=customXml/itemProps4.xml><?xml version="1.0" encoding="utf-8"?>
<ds:datastoreItem xmlns:ds="http://schemas.openxmlformats.org/officeDocument/2006/customXml" ds:itemID="{0D35A11F-669A-40D4-B697-11678D76E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2268c-2f85-41e2-bb1a-35270ba0b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25489</Words>
  <Characters>14529</Characters>
  <Application>Microsoft Office Word</Application>
  <DocSecurity>0</DocSecurity>
  <Lines>121</Lines>
  <Paragraphs>79</Paragraphs>
  <ScaleCrop>false</ScaleCrop>
  <HeadingPairs>
    <vt:vector size="2" baseType="variant">
      <vt:variant>
        <vt:lpstr>Pavadinimas</vt:lpstr>
      </vt:variant>
      <vt:variant>
        <vt:i4>1</vt:i4>
      </vt:variant>
    </vt:vector>
  </HeadingPairs>
  <TitlesOfParts>
    <vt:vector size="1" baseType="lpstr">
      <vt:lpstr>PIRKIMŲ ORGANIZAVIMO PROCEDŪRA</vt:lpstr>
    </vt:vector>
  </TitlesOfParts>
  <Company>AB "Klaipėdos nafta"</Company>
  <LinksUpToDate>false</LinksUpToDate>
  <CharactersWithSpaces>39939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Gražina Aleknaitė-Umbrasienė | VMU</cp:lastModifiedBy>
  <cp:revision>4</cp:revision>
  <cp:lastPrinted>2019-02-15T18:23:00Z</cp:lastPrinted>
  <dcterms:created xsi:type="dcterms:W3CDTF">2025-10-22T05:59:00Z</dcterms:created>
  <dcterms:modified xsi:type="dcterms:W3CDTF">2025-10-23T09:29:00Z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0x010100D33AF5686D84F94493B41B9FD37875F2</vt:lpwstr>
  </property>
  <property fmtid="{D5CDD505-2E9C-101B-9397-08002B2CF9AE}" pid="3" name="MediaServiceImageTags">
    <vt:lpwstr/>
  </property>
</Properties>
</file>